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1B2A" w14:textId="77777777" w:rsidR="00945DDF" w:rsidRPr="00563E3A" w:rsidRDefault="00945DDF" w:rsidP="005D6265">
      <w:pPr>
        <w:jc w:val="both"/>
      </w:pPr>
      <w:r w:rsidRPr="00563E3A">
        <w:rPr>
          <w:noProof/>
          <w:lang w:eastAsia="en-GB"/>
        </w:rPr>
        <w:drawing>
          <wp:anchor distT="0" distB="0" distL="114300" distR="114300" simplePos="0" relativeHeight="251659264" behindDoc="1" locked="0" layoutInCell="1" allowOverlap="1" wp14:anchorId="6C6DAF6E" wp14:editId="7E111201">
            <wp:simplePos x="0" y="0"/>
            <wp:positionH relativeFrom="column">
              <wp:posOffset>0</wp:posOffset>
            </wp:positionH>
            <wp:positionV relativeFrom="paragraph">
              <wp:posOffset>-299486</wp:posOffset>
            </wp:positionV>
            <wp:extent cx="262890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EEE93B" w14:textId="77777777" w:rsidR="00945DDF" w:rsidRPr="00563E3A" w:rsidRDefault="00945DDF" w:rsidP="005D6265">
      <w:pPr>
        <w:jc w:val="both"/>
        <w:rPr>
          <w:b/>
        </w:rPr>
      </w:pPr>
    </w:p>
    <w:p w14:paraId="2F766782" w14:textId="77777777" w:rsidR="00945DDF" w:rsidRPr="00563E3A" w:rsidRDefault="00945DDF" w:rsidP="005D6265">
      <w:pPr>
        <w:jc w:val="both"/>
        <w:rPr>
          <w:b/>
        </w:rPr>
      </w:pPr>
    </w:p>
    <w:p w14:paraId="42FA277A" w14:textId="3FA872C9" w:rsidR="000868E3" w:rsidRPr="00563E3A" w:rsidRDefault="000868E3" w:rsidP="000868E3">
      <w:pPr>
        <w:ind w:hanging="4820"/>
        <w:rPr>
          <w:b/>
          <w:sz w:val="36"/>
          <w:szCs w:val="36"/>
        </w:rPr>
      </w:pPr>
    </w:p>
    <w:p w14:paraId="3EA9933E" w14:textId="14F2BEDD" w:rsidR="000868E3" w:rsidRPr="00563E3A" w:rsidRDefault="00563E3A" w:rsidP="000868E3">
      <w:pPr>
        <w:jc w:val="center"/>
        <w:rPr>
          <w:b/>
          <w:sz w:val="48"/>
          <w:szCs w:val="48"/>
          <w:u w:val="single"/>
        </w:rPr>
      </w:pPr>
      <w:r w:rsidRPr="00563E3A">
        <w:rPr>
          <w:b/>
          <w:sz w:val="48"/>
          <w:szCs w:val="48"/>
          <w:u w:val="single"/>
        </w:rPr>
        <w:t>WEST HEATH PRIMARY</w:t>
      </w:r>
      <w:r w:rsidR="000868E3" w:rsidRPr="00563E3A">
        <w:rPr>
          <w:b/>
          <w:sz w:val="48"/>
          <w:szCs w:val="48"/>
          <w:u w:val="single"/>
        </w:rPr>
        <w:t xml:space="preserve"> SCHOOL</w:t>
      </w:r>
    </w:p>
    <w:p w14:paraId="3C4859CB" w14:textId="77777777" w:rsidR="000868E3" w:rsidRPr="00563E3A" w:rsidRDefault="000868E3" w:rsidP="000868E3">
      <w:pPr>
        <w:ind w:hanging="4820"/>
        <w:rPr>
          <w:b/>
          <w:sz w:val="36"/>
          <w:szCs w:val="36"/>
        </w:rPr>
      </w:pPr>
    </w:p>
    <w:p w14:paraId="51827696" w14:textId="6D00F749" w:rsidR="00646D87" w:rsidRPr="00563E3A" w:rsidRDefault="00646D87" w:rsidP="005D6265">
      <w:pPr>
        <w:jc w:val="center"/>
        <w:rPr>
          <w:b/>
          <w:sz w:val="36"/>
          <w:szCs w:val="36"/>
          <w:u w:val="single"/>
        </w:rPr>
      </w:pPr>
      <w:r w:rsidRPr="00563E3A">
        <w:rPr>
          <w:b/>
          <w:sz w:val="36"/>
          <w:szCs w:val="36"/>
        </w:rPr>
        <w:t xml:space="preserve">APPEAL AGAINST DECISION NOT TO ADMIT A PUPIL TO </w:t>
      </w:r>
      <w:r w:rsidR="00FC3FE1" w:rsidRPr="00563E3A">
        <w:rPr>
          <w:b/>
          <w:sz w:val="36"/>
          <w:szCs w:val="36"/>
        </w:rPr>
        <w:t>RECEPTION</w:t>
      </w:r>
      <w:r w:rsidRPr="00563E3A">
        <w:rPr>
          <w:b/>
          <w:sz w:val="36"/>
          <w:szCs w:val="36"/>
        </w:rPr>
        <w:t xml:space="preserve"> IN SEPTEMBER 2023</w:t>
      </w:r>
    </w:p>
    <w:p w14:paraId="150C34CF" w14:textId="77777777" w:rsidR="00646D87" w:rsidRPr="00563E3A" w:rsidRDefault="00646D87" w:rsidP="005D6265">
      <w:pPr>
        <w:jc w:val="center"/>
        <w:rPr>
          <w:b/>
          <w:sz w:val="36"/>
          <w:szCs w:val="36"/>
          <w:u w:val="single"/>
        </w:rPr>
      </w:pPr>
    </w:p>
    <w:p w14:paraId="10529449" w14:textId="5EC5B200" w:rsidR="00646D87" w:rsidRPr="00563E3A" w:rsidRDefault="00646D87" w:rsidP="005D6265">
      <w:pPr>
        <w:jc w:val="center"/>
        <w:rPr>
          <w:b/>
          <w:sz w:val="36"/>
          <w:szCs w:val="36"/>
          <w:u w:val="single"/>
        </w:rPr>
      </w:pPr>
      <w:r w:rsidRPr="00563E3A">
        <w:rPr>
          <w:b/>
          <w:sz w:val="36"/>
          <w:szCs w:val="36"/>
        </w:rPr>
        <w:t xml:space="preserve">Statement of Case by </w:t>
      </w:r>
      <w:r w:rsidR="00563E3A" w:rsidRPr="00563E3A">
        <w:rPr>
          <w:b/>
          <w:sz w:val="36"/>
          <w:szCs w:val="36"/>
        </w:rPr>
        <w:t>Birmingham Local Authority</w:t>
      </w:r>
    </w:p>
    <w:p w14:paraId="4B0F7901" w14:textId="77777777" w:rsidR="00646D87" w:rsidRPr="00563E3A" w:rsidRDefault="00646D87" w:rsidP="005D6265">
      <w:pPr>
        <w:outlineLvl w:val="0"/>
        <w:rPr>
          <w:b/>
          <w:sz w:val="36"/>
          <w:szCs w:val="36"/>
        </w:rPr>
      </w:pPr>
    </w:p>
    <w:p w14:paraId="2BA1F5F4" w14:textId="4E0C4F30" w:rsidR="00646D87" w:rsidRPr="00563E3A" w:rsidRDefault="00646D87" w:rsidP="005D6265">
      <w:r w:rsidRPr="00563E3A">
        <w:rPr>
          <w:b/>
        </w:rPr>
        <w:t>NOTICE:</w:t>
      </w:r>
      <w:r w:rsidRPr="00563E3A">
        <w:t xml:space="preserve"> THE INFORMATION IN THIS DOCUMENT IS ACCURATE AND CORRECT AT</w:t>
      </w:r>
      <w:r w:rsidR="00E2075B" w:rsidRPr="00563E3A">
        <w:t xml:space="preserve"> </w:t>
      </w:r>
      <w:r w:rsidRPr="00563E3A">
        <w:t>THE TIME OF WRITING (SEE DATE ON FOOTER) BUT IT IS POSSIBLE THAT CHANGES MAY OCCUR AFTER.</w:t>
      </w:r>
    </w:p>
    <w:p w14:paraId="60A33112" w14:textId="77777777" w:rsidR="00624A97" w:rsidRPr="00563E3A" w:rsidRDefault="00624A97" w:rsidP="005D6265">
      <w:pPr>
        <w:jc w:val="both"/>
        <w:rPr>
          <w:b/>
        </w:rPr>
      </w:pPr>
    </w:p>
    <w:p w14:paraId="23705B64" w14:textId="77777777" w:rsidR="00624A97" w:rsidRPr="00563E3A" w:rsidRDefault="00624A97" w:rsidP="005D6265">
      <w:pPr>
        <w:jc w:val="both"/>
        <w:rPr>
          <w:rFonts w:cs="Arial"/>
          <w:b/>
          <w:szCs w:val="24"/>
          <w:u w:val="single"/>
        </w:rPr>
      </w:pPr>
    </w:p>
    <w:p w14:paraId="26831057" w14:textId="77777777" w:rsidR="00646D87" w:rsidRPr="00563E3A" w:rsidRDefault="00646D87" w:rsidP="005D6265">
      <w:pPr>
        <w:outlineLvl w:val="0"/>
        <w:rPr>
          <w:b/>
          <w:u w:val="single"/>
        </w:rPr>
      </w:pPr>
      <w:r w:rsidRPr="00563E3A">
        <w:rPr>
          <w:b/>
          <w:u w:val="single"/>
        </w:rPr>
        <w:t>PART A – LEGISLATIVE FRAMEWORK AND DECISION</w:t>
      </w:r>
    </w:p>
    <w:p w14:paraId="0D169999" w14:textId="77777777" w:rsidR="00646D87" w:rsidRPr="00563E3A" w:rsidRDefault="00646D87" w:rsidP="005D62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rPr>
          <w:rFonts w:cs="Arial"/>
          <w:szCs w:val="24"/>
          <w:u w:val="single"/>
        </w:rPr>
      </w:pPr>
    </w:p>
    <w:p w14:paraId="370F4635" w14:textId="1A639DC7" w:rsidR="00646D87" w:rsidRPr="00563E3A" w:rsidRDefault="00646D87" w:rsidP="005D62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utlineLvl w:val="0"/>
        <w:rPr>
          <w:rFonts w:cs="Arial"/>
          <w:szCs w:val="24"/>
          <w:u w:val="single"/>
        </w:rPr>
      </w:pPr>
      <w:r w:rsidRPr="00563E3A">
        <w:rPr>
          <w:rFonts w:cs="Arial"/>
          <w:szCs w:val="24"/>
          <w:u w:val="single"/>
        </w:rPr>
        <w:t>Parental preference</w:t>
      </w:r>
    </w:p>
    <w:p w14:paraId="7AA89DD3" w14:textId="31BBB33F" w:rsidR="00FF0C07" w:rsidRPr="00563E3A" w:rsidRDefault="00FF0C07" w:rsidP="005D62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utlineLvl w:val="0"/>
        <w:rPr>
          <w:rFonts w:cs="Arial"/>
          <w:szCs w:val="24"/>
          <w:u w:val="single"/>
        </w:rPr>
      </w:pPr>
    </w:p>
    <w:p w14:paraId="6A4EC612" w14:textId="3E7F086F" w:rsidR="00FF0C07" w:rsidRPr="00563E3A" w:rsidRDefault="00563E3A" w:rsidP="00FF0C07">
      <w:pPr>
        <w:tabs>
          <w:tab w:val="left" w:pos="6663"/>
        </w:tabs>
        <w:jc w:val="both"/>
      </w:pPr>
      <w:r w:rsidRPr="00563E3A">
        <w:t>The Local Authority</w:t>
      </w:r>
      <w:r w:rsidR="00FF0C07" w:rsidRPr="00563E3A">
        <w:t xml:space="preserve"> is under a statutory duty to make arrangements for enabling Birmingham resident parents to express a preference as to the school at which they wish education to be provided for their child.</w:t>
      </w:r>
    </w:p>
    <w:p w14:paraId="6B11A396" w14:textId="77777777" w:rsidR="00FF0C07" w:rsidRPr="00563E3A" w:rsidRDefault="00FF0C07" w:rsidP="00FF0C07">
      <w:pPr>
        <w:tabs>
          <w:tab w:val="left" w:pos="6663"/>
        </w:tabs>
        <w:jc w:val="both"/>
      </w:pPr>
    </w:p>
    <w:p w14:paraId="1EBDA5C9" w14:textId="7F2DC1A8" w:rsidR="00FF0C07" w:rsidRPr="00563E3A" w:rsidRDefault="00FF0C07" w:rsidP="00FF0C07">
      <w:pPr>
        <w:jc w:val="both"/>
      </w:pPr>
      <w:r w:rsidRPr="00563E3A">
        <w:t>It is the duty of an admission authority (which, for a community school such as</w:t>
      </w:r>
      <w:r w:rsidR="00563E3A" w:rsidRPr="00563E3A">
        <w:t xml:space="preserve"> West Heath Primary School</w:t>
      </w:r>
      <w:r w:rsidRPr="00563E3A">
        <w:t xml:space="preserve">, is the Local Authority) to comply with any parental preference expressed (whether by a Birmingham resident parent or otherwise) </w:t>
      </w:r>
      <w:r w:rsidRPr="00563E3A">
        <w:rPr>
          <w:u w:val="single"/>
        </w:rPr>
        <w:t>unless</w:t>
      </w:r>
      <w:r w:rsidRPr="00563E3A">
        <w:t xml:space="preserve"> compliance with the preference would prejudice the provision of efficient education or the efficient use of resources. </w:t>
      </w:r>
    </w:p>
    <w:p w14:paraId="6C8DBFE5" w14:textId="77777777" w:rsidR="00FF0C07" w:rsidRPr="00563E3A" w:rsidRDefault="00FF0C07" w:rsidP="00FF0C07">
      <w:pPr>
        <w:jc w:val="both"/>
      </w:pPr>
    </w:p>
    <w:p w14:paraId="1507B705" w14:textId="237C3D41" w:rsidR="00FF0C07" w:rsidRPr="00563E3A" w:rsidRDefault="00FF0C07" w:rsidP="00FF0C07">
      <w:pPr>
        <w:jc w:val="both"/>
      </w:pPr>
      <w:r w:rsidRPr="00563E3A">
        <w:t xml:space="preserve">The Authority has a general duty to secure the economic, </w:t>
      </w:r>
      <w:r w:rsidR="00306CD0" w:rsidRPr="00563E3A">
        <w:t>efficient,</w:t>
      </w:r>
      <w:r w:rsidRPr="00563E3A">
        <w:t xml:space="preserve"> and effective use of its resources, and must make provision for children of school age in this context.</w:t>
      </w:r>
    </w:p>
    <w:p w14:paraId="08D83AA7" w14:textId="77777777" w:rsidR="00FF0C07" w:rsidRPr="00563E3A" w:rsidRDefault="00FF0C07" w:rsidP="005D62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utlineLvl w:val="0"/>
        <w:rPr>
          <w:rFonts w:cs="Arial"/>
          <w:szCs w:val="24"/>
          <w:u w:val="single"/>
        </w:rPr>
      </w:pPr>
    </w:p>
    <w:p w14:paraId="5CBE6CFB" w14:textId="464AEAD0" w:rsidR="00FD3BFC" w:rsidRPr="00563E3A" w:rsidRDefault="00FD3BFC" w:rsidP="005D6265">
      <w:pPr>
        <w:outlineLvl w:val="0"/>
        <w:rPr>
          <w:u w:val="single"/>
        </w:rPr>
      </w:pPr>
      <w:r w:rsidRPr="00563E3A">
        <w:rPr>
          <w:u w:val="single"/>
        </w:rPr>
        <w:t>Appeal Arrangements</w:t>
      </w:r>
    </w:p>
    <w:p w14:paraId="431F0B73" w14:textId="19071093" w:rsidR="00566EBE" w:rsidRPr="00563E3A" w:rsidRDefault="00566EBE" w:rsidP="005D6265">
      <w:pPr>
        <w:outlineLvl w:val="0"/>
        <w:rPr>
          <w:u w:val="single"/>
        </w:rPr>
      </w:pPr>
    </w:p>
    <w:p w14:paraId="0F78EB5E" w14:textId="43033D71" w:rsidR="00566EBE" w:rsidRPr="00563E3A" w:rsidRDefault="00563E3A" w:rsidP="005D6265">
      <w:pPr>
        <w:tabs>
          <w:tab w:val="left" w:pos="6663"/>
        </w:tabs>
      </w:pPr>
      <w:r w:rsidRPr="00563E3A">
        <w:t xml:space="preserve">The Local Authority </w:t>
      </w:r>
      <w:r w:rsidR="00566EBE" w:rsidRPr="00563E3A">
        <w:t>is under a statutory duty to make arrangements for enabling the parent of a child to appeal against any decision made by the school’s admission authority refusing the child admission to the school.  This appeal is being heard under those arrangements.</w:t>
      </w:r>
    </w:p>
    <w:p w14:paraId="2CEA3CEE" w14:textId="77777777" w:rsidR="00566EBE" w:rsidRPr="00563E3A" w:rsidRDefault="00566EBE" w:rsidP="005D6265">
      <w:pPr>
        <w:tabs>
          <w:tab w:val="left" w:pos="6663"/>
        </w:tabs>
      </w:pPr>
    </w:p>
    <w:p w14:paraId="313050C0" w14:textId="77777777" w:rsidR="00566EBE" w:rsidRPr="00563E3A" w:rsidRDefault="00566EBE" w:rsidP="005D6265">
      <w:pPr>
        <w:pStyle w:val="BodyText2"/>
        <w:tabs>
          <w:tab w:val="left" w:pos="6663"/>
        </w:tabs>
        <w:spacing w:after="0" w:line="240" w:lineRule="auto"/>
      </w:pPr>
      <w:r w:rsidRPr="00563E3A">
        <w:t>A copy of this statement is sent to parents who have registered the appeal and to members of the appeal panel who will be hearing the case.</w:t>
      </w:r>
    </w:p>
    <w:p w14:paraId="7AB06923" w14:textId="51E63E19" w:rsidR="00FD3BFC" w:rsidRPr="00563E3A" w:rsidRDefault="00FD3BFC" w:rsidP="005D6265">
      <w:pPr>
        <w:jc w:val="both"/>
        <w:rPr>
          <w:rFonts w:cs="Arial"/>
          <w:b/>
          <w:szCs w:val="24"/>
          <w:u w:val="single"/>
        </w:rPr>
      </w:pPr>
    </w:p>
    <w:p w14:paraId="71BBBC42" w14:textId="77777777" w:rsidR="00566EBE" w:rsidRPr="00563E3A" w:rsidRDefault="00566EBE" w:rsidP="005D626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outlineLvl w:val="0"/>
        <w:rPr>
          <w:rFonts w:cs="Arial"/>
          <w:szCs w:val="24"/>
          <w:u w:val="single"/>
        </w:rPr>
      </w:pPr>
      <w:r w:rsidRPr="00563E3A">
        <w:rPr>
          <w:rFonts w:cs="Arial"/>
          <w:szCs w:val="24"/>
          <w:u w:val="single"/>
        </w:rPr>
        <w:t>Reason for decision not to offer a place</w:t>
      </w:r>
    </w:p>
    <w:p w14:paraId="08E91AF4" w14:textId="3847A414" w:rsidR="00566EBE" w:rsidRPr="00563E3A" w:rsidRDefault="00566EBE" w:rsidP="005D6265">
      <w:pPr>
        <w:jc w:val="both"/>
        <w:rPr>
          <w:rFonts w:cs="Arial"/>
          <w:b/>
          <w:szCs w:val="24"/>
          <w:u w:val="single"/>
        </w:rPr>
      </w:pPr>
    </w:p>
    <w:p w14:paraId="37D2D3B5" w14:textId="52FE54D5" w:rsidR="00566EBE" w:rsidRPr="00563E3A" w:rsidRDefault="00563E3A" w:rsidP="005D6265">
      <w:r w:rsidRPr="00563E3A">
        <w:t xml:space="preserve">The Local Authority </w:t>
      </w:r>
      <w:r w:rsidR="00566EBE" w:rsidRPr="00563E3A">
        <w:t>is unable to comply with parental preference in this instance because all of the available places in the relevant year group at the School have already been allocated in accordance with the published admission criteria.</w:t>
      </w:r>
    </w:p>
    <w:p w14:paraId="2E10AAC9" w14:textId="77777777" w:rsidR="00566EBE" w:rsidRPr="00563E3A" w:rsidRDefault="00566EBE" w:rsidP="005D6265">
      <w:pPr>
        <w:rPr>
          <w:b/>
          <w:u w:val="single"/>
        </w:rPr>
      </w:pPr>
    </w:p>
    <w:p w14:paraId="1BF747A2" w14:textId="77777777" w:rsidR="00D21D5A" w:rsidRPr="00563E3A" w:rsidRDefault="00D21D5A" w:rsidP="00D21D5A">
      <w:pPr>
        <w:autoSpaceDE w:val="0"/>
        <w:autoSpaceDN w:val="0"/>
        <w:adjustRightInd w:val="0"/>
        <w:rPr>
          <w:rFonts w:cs="Arial"/>
          <w:b/>
          <w:szCs w:val="24"/>
          <w:lang w:eastAsia="en-GB"/>
        </w:rPr>
      </w:pPr>
      <w:r w:rsidRPr="00563E3A">
        <w:rPr>
          <w:rFonts w:cs="Arial"/>
          <w:b/>
          <w:szCs w:val="24"/>
          <w:lang w:eastAsia="en-GB"/>
        </w:rPr>
        <w:lastRenderedPageBreak/>
        <w:t xml:space="preserve">To comply with parental preference would breach infant class size legislation, which requires that no infant class should contain more than 30 pupils with a single qualified teacher.  The year group to which this appeal relates is an infant class and is full to its admission number.  If the class size limit of 30 is not maintained, the School will be under a statutory duty to consider taking qualifying measures, involving the employment of an additional qualified teacher and the provision of extra teaching space.  </w:t>
      </w:r>
    </w:p>
    <w:p w14:paraId="26431D5A" w14:textId="77777777" w:rsidR="00566EBE" w:rsidRPr="00563E3A" w:rsidRDefault="00566EBE" w:rsidP="005D6265">
      <w:pPr>
        <w:rPr>
          <w:b/>
        </w:rPr>
      </w:pPr>
    </w:p>
    <w:p w14:paraId="77C9BA24" w14:textId="034B94CB" w:rsidR="00566EBE" w:rsidRPr="00563E3A" w:rsidRDefault="00566EBE" w:rsidP="005D6265">
      <w:r w:rsidRPr="00563E3A">
        <w:t>However, Birmingham Local Authority is able to meet its statutory obligation to provide every child of compulsory school age living in the City of Birmingham with a suitable school place, as places are available in suitable alternative schools and the appellant has been notified about these.</w:t>
      </w:r>
    </w:p>
    <w:p w14:paraId="0597D1B1" w14:textId="2C5431A5" w:rsidR="00D21D5A" w:rsidRPr="00563E3A" w:rsidRDefault="00D21D5A" w:rsidP="005D6265"/>
    <w:p w14:paraId="0F550098" w14:textId="77777777" w:rsidR="00D21D5A" w:rsidRPr="00563E3A" w:rsidRDefault="00D21D5A" w:rsidP="00D21D5A">
      <w:pPr>
        <w:jc w:val="both"/>
      </w:pPr>
      <w:r w:rsidRPr="00563E3A">
        <w:t>This statement should be read in conjunction with the accompanying covering sheet, which sets out the details of the decision in relation to the appellant.</w:t>
      </w:r>
    </w:p>
    <w:p w14:paraId="2F6E5C2C" w14:textId="77777777" w:rsidR="00566EBE" w:rsidRPr="00563E3A" w:rsidRDefault="00566EBE" w:rsidP="005D6265">
      <w:pPr>
        <w:jc w:val="both"/>
        <w:rPr>
          <w:rFonts w:cs="Arial"/>
          <w:b/>
          <w:szCs w:val="24"/>
          <w:u w:val="single"/>
        </w:rPr>
      </w:pPr>
    </w:p>
    <w:p w14:paraId="5DA37B81" w14:textId="7B87A97E" w:rsidR="00BE2FF4" w:rsidRPr="00563E3A" w:rsidRDefault="00BE2FF4" w:rsidP="005D6265">
      <w:pPr>
        <w:jc w:val="both"/>
        <w:outlineLvl w:val="0"/>
        <w:rPr>
          <w:b/>
          <w:u w:val="single"/>
        </w:rPr>
      </w:pPr>
      <w:r w:rsidRPr="00563E3A">
        <w:rPr>
          <w:b/>
          <w:u w:val="single"/>
        </w:rPr>
        <w:t xml:space="preserve">PART B – THE SCHOOL  </w:t>
      </w:r>
    </w:p>
    <w:p w14:paraId="6D903460" w14:textId="27C4FAAE" w:rsidR="00697E21" w:rsidRPr="00563E3A" w:rsidRDefault="00697E21" w:rsidP="005D6265">
      <w:pPr>
        <w:jc w:val="both"/>
        <w:outlineLvl w:val="0"/>
        <w:rPr>
          <w:bCs/>
          <w:i/>
          <w:iCs/>
        </w:rPr>
      </w:pPr>
    </w:p>
    <w:p w14:paraId="66E0FDD7" w14:textId="71774860" w:rsidR="00CA3F14" w:rsidRDefault="00CA3F14" w:rsidP="00CA3F14">
      <w:pPr>
        <w:rPr>
          <w:u w:val="single"/>
        </w:rPr>
      </w:pPr>
      <w:r w:rsidRPr="00563E3A">
        <w:rPr>
          <w:u w:val="single"/>
        </w:rPr>
        <w:t>About the School</w:t>
      </w:r>
    </w:p>
    <w:p w14:paraId="08209100" w14:textId="5E0D26CA" w:rsidR="00563E3A" w:rsidRDefault="00563E3A" w:rsidP="00CA3F14">
      <w:pPr>
        <w:rPr>
          <w:u w:val="single"/>
        </w:rPr>
      </w:pPr>
    </w:p>
    <w:p w14:paraId="34CDED48" w14:textId="586BF522" w:rsidR="00563E3A" w:rsidRDefault="00563E3A" w:rsidP="00563E3A">
      <w:pPr>
        <w:pStyle w:val="Heading2"/>
        <w:spacing w:before="93"/>
        <w:ind w:left="4" w:right="420"/>
        <w:rPr>
          <w:rFonts w:ascii="Arial" w:hAnsi="Arial" w:cs="Arial"/>
          <w:color w:val="auto"/>
          <w:sz w:val="24"/>
          <w:szCs w:val="24"/>
        </w:rPr>
      </w:pPr>
      <w:r w:rsidRPr="00713237">
        <w:rPr>
          <w:rFonts w:ascii="Arial" w:hAnsi="Arial" w:cs="Arial"/>
          <w:color w:val="auto"/>
          <w:sz w:val="24"/>
          <w:szCs w:val="24"/>
        </w:rPr>
        <w:t xml:space="preserve">West Heath Primary School is a two–form entry school, situated </w:t>
      </w:r>
      <w:r w:rsidR="00C933B0" w:rsidRPr="00713237">
        <w:rPr>
          <w:rFonts w:ascii="Arial" w:hAnsi="Arial" w:cs="Arial"/>
          <w:color w:val="auto"/>
          <w:sz w:val="24"/>
          <w:szCs w:val="24"/>
        </w:rPr>
        <w:t xml:space="preserve">in a largely </w:t>
      </w:r>
      <w:r w:rsidR="00D66086" w:rsidRPr="00713237">
        <w:rPr>
          <w:rFonts w:ascii="Arial" w:hAnsi="Arial" w:cs="Arial"/>
          <w:color w:val="auto"/>
          <w:sz w:val="24"/>
          <w:szCs w:val="24"/>
        </w:rPr>
        <w:t>built-up</w:t>
      </w:r>
      <w:r w:rsidR="00C933B0" w:rsidRPr="00713237">
        <w:rPr>
          <w:rFonts w:ascii="Arial" w:hAnsi="Arial" w:cs="Arial"/>
          <w:color w:val="auto"/>
          <w:sz w:val="24"/>
          <w:szCs w:val="24"/>
        </w:rPr>
        <w:t xml:space="preserve"> area, adjacent to a busy main road.</w:t>
      </w:r>
      <w:r w:rsidRPr="00713237">
        <w:rPr>
          <w:rFonts w:ascii="Arial" w:hAnsi="Arial" w:cs="Arial"/>
          <w:color w:val="auto"/>
          <w:sz w:val="24"/>
          <w:szCs w:val="24"/>
        </w:rPr>
        <w:t xml:space="preserve"> The school was built in </w:t>
      </w:r>
      <w:r w:rsidR="00C933B0" w:rsidRPr="00713237">
        <w:rPr>
          <w:rFonts w:ascii="Arial" w:hAnsi="Arial" w:cs="Arial"/>
          <w:color w:val="auto"/>
          <w:sz w:val="24"/>
          <w:szCs w:val="24"/>
        </w:rPr>
        <w:t xml:space="preserve">2019 </w:t>
      </w:r>
      <w:r w:rsidRPr="00713237">
        <w:rPr>
          <w:rFonts w:ascii="Arial" w:hAnsi="Arial" w:cs="Arial"/>
          <w:color w:val="auto"/>
          <w:sz w:val="24"/>
          <w:szCs w:val="24"/>
        </w:rPr>
        <w:t xml:space="preserve">as a </w:t>
      </w:r>
      <w:r w:rsidR="00D66086" w:rsidRPr="00713237">
        <w:rPr>
          <w:rFonts w:ascii="Arial" w:hAnsi="Arial" w:cs="Arial"/>
          <w:color w:val="auto"/>
          <w:sz w:val="24"/>
          <w:szCs w:val="24"/>
        </w:rPr>
        <w:t>2-storey</w:t>
      </w:r>
      <w:r w:rsidRPr="00713237">
        <w:rPr>
          <w:rFonts w:ascii="Arial" w:hAnsi="Arial" w:cs="Arial"/>
          <w:color w:val="auto"/>
          <w:sz w:val="24"/>
          <w:szCs w:val="24"/>
        </w:rPr>
        <w:t xml:space="preserve"> building</w:t>
      </w:r>
      <w:r w:rsidR="008C6A5E">
        <w:rPr>
          <w:rFonts w:ascii="Arial" w:hAnsi="Arial" w:cs="Arial"/>
          <w:color w:val="auto"/>
          <w:sz w:val="24"/>
          <w:szCs w:val="24"/>
        </w:rPr>
        <w:t>,</w:t>
      </w:r>
      <w:r w:rsidRPr="00713237">
        <w:rPr>
          <w:rFonts w:ascii="Arial" w:hAnsi="Arial" w:cs="Arial"/>
          <w:color w:val="auto"/>
          <w:sz w:val="24"/>
          <w:szCs w:val="24"/>
        </w:rPr>
        <w:t xml:space="preserve"> to accommodate </w:t>
      </w:r>
      <w:r w:rsidR="00C933B0" w:rsidRPr="00713237">
        <w:rPr>
          <w:rFonts w:ascii="Arial" w:hAnsi="Arial" w:cs="Arial"/>
          <w:color w:val="auto"/>
          <w:sz w:val="24"/>
          <w:szCs w:val="24"/>
        </w:rPr>
        <w:t>420</w:t>
      </w:r>
      <w:r w:rsidRPr="00713237">
        <w:rPr>
          <w:rFonts w:ascii="Arial" w:hAnsi="Arial" w:cs="Arial"/>
          <w:color w:val="auto"/>
          <w:sz w:val="24"/>
          <w:szCs w:val="24"/>
        </w:rPr>
        <w:t xml:space="preserve"> pupils</w:t>
      </w:r>
      <w:r w:rsidR="00C933B0" w:rsidRPr="00713237">
        <w:rPr>
          <w:rFonts w:ascii="Arial" w:hAnsi="Arial" w:cs="Arial"/>
          <w:color w:val="auto"/>
          <w:sz w:val="24"/>
          <w:szCs w:val="24"/>
        </w:rPr>
        <w:t>.</w:t>
      </w:r>
      <w:r w:rsidR="00713237" w:rsidRPr="00713237">
        <w:rPr>
          <w:rFonts w:ascii="Arial" w:hAnsi="Arial" w:cs="Arial"/>
          <w:color w:val="auto"/>
          <w:sz w:val="24"/>
          <w:szCs w:val="24"/>
        </w:rPr>
        <w:t xml:space="preserve"> The </w:t>
      </w:r>
      <w:r w:rsidR="00713237" w:rsidRPr="00CD612A">
        <w:rPr>
          <w:rFonts w:ascii="Arial" w:hAnsi="Arial" w:cs="Arial"/>
          <w:color w:val="auto"/>
          <w:sz w:val="24"/>
          <w:szCs w:val="24"/>
        </w:rPr>
        <w:t>demographics of the school has changed recently. 2</w:t>
      </w:r>
      <w:r w:rsidR="00643170">
        <w:rPr>
          <w:rFonts w:ascii="Arial" w:hAnsi="Arial" w:cs="Arial"/>
          <w:color w:val="auto"/>
          <w:sz w:val="24"/>
          <w:szCs w:val="24"/>
        </w:rPr>
        <w:t>2</w:t>
      </w:r>
      <w:r w:rsidR="00713237" w:rsidRPr="00CD612A">
        <w:rPr>
          <w:rFonts w:ascii="Arial" w:hAnsi="Arial" w:cs="Arial"/>
          <w:color w:val="auto"/>
          <w:sz w:val="24"/>
          <w:szCs w:val="24"/>
        </w:rPr>
        <w:t>% children are on the SEND register. 5</w:t>
      </w:r>
      <w:r w:rsidR="00CD612A" w:rsidRPr="00CD612A">
        <w:rPr>
          <w:rFonts w:ascii="Arial" w:hAnsi="Arial" w:cs="Arial"/>
          <w:color w:val="auto"/>
          <w:sz w:val="24"/>
          <w:szCs w:val="24"/>
        </w:rPr>
        <w:t>3</w:t>
      </w:r>
      <w:r w:rsidR="00713237" w:rsidRPr="00CD612A">
        <w:rPr>
          <w:rFonts w:ascii="Arial" w:hAnsi="Arial" w:cs="Arial"/>
          <w:color w:val="auto"/>
          <w:sz w:val="24"/>
          <w:szCs w:val="24"/>
        </w:rPr>
        <w:t>% children</w:t>
      </w:r>
      <w:r w:rsidR="00713237" w:rsidRPr="00713237">
        <w:rPr>
          <w:rFonts w:ascii="Arial" w:hAnsi="Arial" w:cs="Arial"/>
          <w:color w:val="auto"/>
          <w:sz w:val="24"/>
          <w:szCs w:val="24"/>
        </w:rPr>
        <w:t xml:space="preserve"> are entitled to pupil premium funding. The number of children with EAL has significantly risen.</w:t>
      </w:r>
    </w:p>
    <w:p w14:paraId="5C593406" w14:textId="77777777" w:rsidR="008C6A5E" w:rsidRPr="008C6A5E" w:rsidRDefault="008C6A5E" w:rsidP="008C6A5E"/>
    <w:p w14:paraId="1E76AAFB" w14:textId="238B7F41" w:rsidR="00713237" w:rsidRDefault="00713237" w:rsidP="00713237">
      <w:r>
        <w:t>The school is a new buil</w:t>
      </w:r>
      <w:r w:rsidR="008C6A5E">
        <w:t>d.</w:t>
      </w:r>
      <w:r>
        <w:t xml:space="preserve"> </w:t>
      </w:r>
      <w:r w:rsidR="008C6A5E">
        <w:t>T</w:t>
      </w:r>
      <w:r>
        <w:t xml:space="preserve">here are no </w:t>
      </w:r>
      <w:r w:rsidR="00D66086">
        <w:t>breakout</w:t>
      </w:r>
      <w:r>
        <w:t xml:space="preserve"> spaces and no additional classrooms. The school hall caters for ¾ of the children during assembly. The </w:t>
      </w:r>
      <w:r w:rsidR="008C6A5E">
        <w:t>hall</w:t>
      </w:r>
      <w:r>
        <w:t xml:space="preserve"> is used for PE and is also used as a dining hall. Some children eat in classrooms due to the physical space in the hall. </w:t>
      </w:r>
    </w:p>
    <w:p w14:paraId="4B2B9DB0" w14:textId="4DCC365B" w:rsidR="00713237" w:rsidRPr="00713237" w:rsidRDefault="00713237" w:rsidP="00713237">
      <w:r>
        <w:t xml:space="preserve">From 11.30-1.30 every day the school hall is out of use </w:t>
      </w:r>
      <w:r w:rsidR="00D66086">
        <w:t>so that all children can eat and so that the hall can be cleaned after lunch and before lessons begin.</w:t>
      </w:r>
      <w:r>
        <w:t xml:space="preserve"> </w:t>
      </w:r>
    </w:p>
    <w:p w14:paraId="4AD19F81" w14:textId="77777777" w:rsidR="00CA3F14" w:rsidRPr="00563E3A" w:rsidRDefault="00CA3F14" w:rsidP="005D6265">
      <w:pPr>
        <w:jc w:val="both"/>
        <w:outlineLvl w:val="0"/>
        <w:rPr>
          <w:bCs/>
          <w:i/>
          <w:iCs/>
        </w:rPr>
      </w:pPr>
    </w:p>
    <w:p w14:paraId="0D3D9E86" w14:textId="474468B7" w:rsidR="00C71827" w:rsidRPr="00563E3A" w:rsidRDefault="00C71827" w:rsidP="00C71827">
      <w:pPr>
        <w:jc w:val="both"/>
        <w:outlineLvl w:val="0"/>
        <w:rPr>
          <w:b/>
          <w:u w:val="single"/>
        </w:rPr>
      </w:pPr>
      <w:r w:rsidRPr="00563E3A">
        <w:rPr>
          <w:b/>
          <w:u w:val="single"/>
        </w:rPr>
        <w:t>Physical capacity</w:t>
      </w:r>
    </w:p>
    <w:p w14:paraId="0FF723D2" w14:textId="77777777" w:rsidR="00C71827" w:rsidRPr="00563E3A" w:rsidRDefault="00C71827" w:rsidP="00C71827">
      <w:pPr>
        <w:jc w:val="both"/>
        <w:outlineLvl w:val="0"/>
        <w:rPr>
          <w:b/>
          <w:u w:val="single"/>
        </w:rPr>
      </w:pPr>
    </w:p>
    <w:p w14:paraId="289CA553" w14:textId="76CDACBB" w:rsidR="00563E3A" w:rsidRDefault="00563E3A" w:rsidP="00563E3A">
      <w:pPr>
        <w:jc w:val="both"/>
        <w:outlineLvl w:val="0"/>
        <w:rPr>
          <w:b/>
        </w:rPr>
      </w:pPr>
      <w:r>
        <w:rPr>
          <w:b/>
        </w:rPr>
        <w:t>The school has a net capacity of 420.</w:t>
      </w:r>
    </w:p>
    <w:p w14:paraId="1C7F3AB2" w14:textId="77777777" w:rsidR="00563E3A" w:rsidRDefault="00563E3A" w:rsidP="00563E3A">
      <w:pPr>
        <w:jc w:val="both"/>
        <w:rPr>
          <w:b/>
          <w:szCs w:val="24"/>
        </w:rPr>
      </w:pPr>
    </w:p>
    <w:p w14:paraId="57FB7476" w14:textId="327C7AC5" w:rsidR="00563E3A" w:rsidRDefault="00563E3A" w:rsidP="00563E3A">
      <w:pPr>
        <w:autoSpaceDE w:val="0"/>
        <w:autoSpaceDN w:val="0"/>
        <w:adjustRightInd w:val="0"/>
        <w:rPr>
          <w:rFonts w:cs="Arial"/>
          <w:color w:val="000000"/>
          <w:szCs w:val="24"/>
          <w:lang w:eastAsia="en-GB"/>
        </w:rPr>
      </w:pPr>
      <w:r>
        <w:rPr>
          <w:rFonts w:cs="Arial"/>
          <w:color w:val="000000"/>
          <w:szCs w:val="24"/>
          <w:lang w:eastAsia="en-GB"/>
        </w:rPr>
        <w:t xml:space="preserve">Net capacity is a single, </w:t>
      </w:r>
      <w:r w:rsidR="00306CD0">
        <w:rPr>
          <w:rFonts w:cs="Arial"/>
          <w:color w:val="000000"/>
          <w:szCs w:val="24"/>
          <w:lang w:eastAsia="en-GB"/>
        </w:rPr>
        <w:t>robust,</w:t>
      </w:r>
      <w:r>
        <w:rPr>
          <w:rFonts w:cs="Arial"/>
          <w:color w:val="000000"/>
          <w:szCs w:val="24"/>
          <w:lang w:eastAsia="en-GB"/>
        </w:rPr>
        <w:t xml:space="preserve"> and consistent method of assessing the total number of pupils a school can accommodate.  It is calculated using a formula set by the government to measure the number and size of a school’s ‘classbases’, which are defined as classrooms or areas designated as a registration base for a class.  </w:t>
      </w:r>
    </w:p>
    <w:p w14:paraId="4E088E67" w14:textId="394BD7D7" w:rsidR="00C71827" w:rsidRPr="00563E3A" w:rsidRDefault="00C71827" w:rsidP="005D6265">
      <w:pPr>
        <w:jc w:val="both"/>
        <w:outlineLvl w:val="0"/>
        <w:rPr>
          <w:rFonts w:cs="Arial"/>
          <w:b/>
          <w:szCs w:val="24"/>
          <w:u w:val="single"/>
        </w:rPr>
      </w:pPr>
    </w:p>
    <w:p w14:paraId="241AE6CF" w14:textId="4D8CBDAC" w:rsidR="00C930AC" w:rsidRDefault="00C930AC" w:rsidP="005D6265">
      <w:pPr>
        <w:pStyle w:val="Heading2"/>
        <w:rPr>
          <w:rFonts w:ascii="Arial" w:hAnsi="Arial" w:cs="Arial"/>
          <w:b/>
          <w:bCs/>
          <w:color w:val="auto"/>
          <w:sz w:val="24"/>
          <w:szCs w:val="24"/>
        </w:rPr>
      </w:pPr>
      <w:r w:rsidRPr="00563E3A">
        <w:rPr>
          <w:rFonts w:ascii="Arial" w:hAnsi="Arial" w:cs="Arial"/>
          <w:b/>
          <w:bCs/>
          <w:color w:val="auto"/>
          <w:sz w:val="24"/>
          <w:szCs w:val="24"/>
        </w:rPr>
        <w:t xml:space="preserve">The </w:t>
      </w:r>
      <w:r w:rsidR="00FC3FE1" w:rsidRPr="00563E3A">
        <w:rPr>
          <w:rFonts w:ascii="Arial" w:hAnsi="Arial" w:cs="Arial"/>
          <w:b/>
          <w:bCs/>
          <w:color w:val="auto"/>
          <w:sz w:val="24"/>
          <w:szCs w:val="24"/>
        </w:rPr>
        <w:t>school</w:t>
      </w:r>
      <w:r w:rsidRPr="00563E3A">
        <w:rPr>
          <w:rFonts w:ascii="Arial" w:hAnsi="Arial" w:cs="Arial"/>
          <w:b/>
          <w:bCs/>
          <w:color w:val="auto"/>
          <w:sz w:val="24"/>
          <w:szCs w:val="24"/>
        </w:rPr>
        <w:t xml:space="preserve"> has a published admission number (PAN) </w:t>
      </w:r>
      <w:r w:rsidR="00306CD0" w:rsidRPr="00563E3A">
        <w:rPr>
          <w:rFonts w:ascii="Arial" w:hAnsi="Arial" w:cs="Arial"/>
          <w:b/>
          <w:bCs/>
          <w:color w:val="auto"/>
          <w:sz w:val="24"/>
          <w:szCs w:val="24"/>
        </w:rPr>
        <w:t>of</w:t>
      </w:r>
      <w:r w:rsidRPr="00563E3A">
        <w:rPr>
          <w:rFonts w:ascii="Arial" w:hAnsi="Arial" w:cs="Arial"/>
          <w:b/>
          <w:bCs/>
          <w:color w:val="auto"/>
          <w:sz w:val="24"/>
          <w:szCs w:val="24"/>
        </w:rPr>
        <w:t xml:space="preserve"> </w:t>
      </w:r>
      <w:r w:rsidR="00563E3A">
        <w:rPr>
          <w:rFonts w:ascii="Arial" w:hAnsi="Arial" w:cs="Arial"/>
          <w:b/>
          <w:bCs/>
          <w:color w:val="auto"/>
          <w:sz w:val="24"/>
          <w:szCs w:val="24"/>
        </w:rPr>
        <w:t>60</w:t>
      </w:r>
      <w:r w:rsidRPr="00563E3A">
        <w:rPr>
          <w:rFonts w:ascii="Arial" w:hAnsi="Arial" w:cs="Arial"/>
          <w:b/>
          <w:bCs/>
          <w:color w:val="auto"/>
          <w:sz w:val="24"/>
          <w:szCs w:val="24"/>
        </w:rPr>
        <w:t xml:space="preserve"> for </w:t>
      </w:r>
      <w:r w:rsidR="008E61B3" w:rsidRPr="00563E3A">
        <w:rPr>
          <w:rFonts w:ascii="Arial" w:hAnsi="Arial" w:cs="Arial"/>
          <w:b/>
          <w:bCs/>
          <w:color w:val="auto"/>
          <w:sz w:val="24"/>
          <w:szCs w:val="24"/>
        </w:rPr>
        <w:t>Reception</w:t>
      </w:r>
    </w:p>
    <w:p w14:paraId="0BE91B53" w14:textId="08CA0271" w:rsidR="00563E3A" w:rsidRDefault="00563E3A" w:rsidP="00563E3A"/>
    <w:p w14:paraId="40DA4871" w14:textId="25E743A8" w:rsidR="00563E3A" w:rsidRDefault="00563E3A" w:rsidP="00563E3A">
      <w:pPr>
        <w:pStyle w:val="BodyTextIndent3"/>
        <w:ind w:left="0"/>
        <w:jc w:val="both"/>
        <w:rPr>
          <w:rFonts w:cs="Arial"/>
          <w:szCs w:val="24"/>
        </w:rPr>
      </w:pPr>
      <w:r>
        <w:rPr>
          <w:rFonts w:cs="Arial"/>
          <w:szCs w:val="24"/>
        </w:rPr>
        <w:t xml:space="preserve">The published admission number is the number of places the admission authority must offer in each relevant age group.  It is part of the school’s admission arrangements and must be consulted upon and published annually.  In determining the school’s published admission number, the Local Authority had regard to the school’s net capacity, alternative places available at other schools, and its general duty to secure the economic, </w:t>
      </w:r>
      <w:r w:rsidR="00306CD0">
        <w:rPr>
          <w:rFonts w:cs="Arial"/>
          <w:szCs w:val="24"/>
        </w:rPr>
        <w:t>efficient,</w:t>
      </w:r>
      <w:r>
        <w:rPr>
          <w:rFonts w:cs="Arial"/>
          <w:szCs w:val="24"/>
        </w:rPr>
        <w:t xml:space="preserve"> and effective use of its resources.</w:t>
      </w:r>
    </w:p>
    <w:p w14:paraId="1119F83C" w14:textId="77777777" w:rsidR="00563E3A" w:rsidRDefault="00563E3A" w:rsidP="00563E3A">
      <w:pPr>
        <w:jc w:val="both"/>
        <w:rPr>
          <w:u w:val="single"/>
        </w:rPr>
      </w:pPr>
    </w:p>
    <w:p w14:paraId="2C54DFD4" w14:textId="77777777" w:rsidR="00563E3A" w:rsidRPr="00901C95" w:rsidRDefault="00563E3A" w:rsidP="00563E3A">
      <w:pPr>
        <w:jc w:val="both"/>
      </w:pPr>
      <w:r w:rsidRPr="00C53D00">
        <w:t xml:space="preserve">Admission limits are normally based on classes of 30 pupils.  The agreed policy of the Authority, Advisers and the Teachers’ Associations is that class sizes should be kept as small as possible </w:t>
      </w:r>
      <w:r w:rsidRPr="00C53D00">
        <w:lastRenderedPageBreak/>
        <w:t>within the constraints under which schools have to work.  It is considered educationally undesirable for classes to exceed 30, particularly when there are suitable places available at neighbouring schools.  Excessive class sizes can impose strain on both staff and resources.</w:t>
      </w:r>
      <w:r>
        <w:t xml:space="preserve"> </w:t>
      </w:r>
    </w:p>
    <w:p w14:paraId="188792E4" w14:textId="77777777" w:rsidR="00C930AC" w:rsidRPr="00563E3A" w:rsidRDefault="00C930AC" w:rsidP="005D6265">
      <w:pPr>
        <w:jc w:val="both"/>
        <w:outlineLvl w:val="0"/>
        <w:rPr>
          <w:b/>
          <w:u w:val="single"/>
        </w:rPr>
      </w:pPr>
    </w:p>
    <w:p w14:paraId="22945CF3" w14:textId="5B958C94" w:rsidR="00BE2FF4" w:rsidRPr="00563E3A" w:rsidRDefault="00BE2FF4" w:rsidP="005D6265">
      <w:pPr>
        <w:pStyle w:val="BodyTextIndent2"/>
        <w:spacing w:after="0" w:line="240" w:lineRule="auto"/>
        <w:ind w:left="0"/>
        <w:rPr>
          <w:rFonts w:cs="Arial"/>
          <w:b/>
          <w:bCs/>
          <w:szCs w:val="24"/>
          <w:u w:val="single"/>
        </w:rPr>
      </w:pPr>
      <w:r w:rsidRPr="00563E3A">
        <w:rPr>
          <w:rFonts w:cs="Arial"/>
          <w:b/>
          <w:bCs/>
          <w:szCs w:val="24"/>
          <w:u w:val="single"/>
        </w:rPr>
        <w:t>Admission criteria</w:t>
      </w:r>
    </w:p>
    <w:p w14:paraId="62BAC4FA" w14:textId="77777777" w:rsidR="006354CC" w:rsidRPr="00563E3A" w:rsidRDefault="006354CC" w:rsidP="005D6265">
      <w:pPr>
        <w:pStyle w:val="BodyTextIndent2"/>
        <w:spacing w:after="0" w:line="240" w:lineRule="auto"/>
        <w:ind w:left="0"/>
        <w:rPr>
          <w:rFonts w:cs="Arial"/>
          <w:b/>
          <w:bCs/>
          <w:szCs w:val="24"/>
        </w:rPr>
      </w:pPr>
    </w:p>
    <w:p w14:paraId="2F0AC345" w14:textId="1544AAFA" w:rsidR="00A97A08" w:rsidRPr="00563E3A" w:rsidRDefault="00A97A08" w:rsidP="00A97A08">
      <w:pPr>
        <w:rPr>
          <w:rFonts w:cs="Arial"/>
          <w:szCs w:val="24"/>
        </w:rPr>
      </w:pPr>
      <w:r w:rsidRPr="00563E3A">
        <w:rPr>
          <w:rFonts w:cs="Arial"/>
          <w:szCs w:val="24"/>
        </w:rPr>
        <w:t xml:space="preserve">Any child with an Education, </w:t>
      </w:r>
      <w:r w:rsidR="00306CD0" w:rsidRPr="00563E3A">
        <w:rPr>
          <w:rFonts w:cs="Arial"/>
          <w:szCs w:val="24"/>
        </w:rPr>
        <w:t>Health,</w:t>
      </w:r>
      <w:r w:rsidRPr="00563E3A">
        <w:rPr>
          <w:rFonts w:cs="Arial"/>
          <w:szCs w:val="24"/>
        </w:rPr>
        <w:t xml:space="preserve"> and Care Plan (EHCP) is required to be admitted to the school named in the plan. This gives such children overall priority for admission to the school. This is not an oversubscription criterion.</w:t>
      </w:r>
    </w:p>
    <w:p w14:paraId="4AF1F878" w14:textId="77777777" w:rsidR="00A97A08" w:rsidRPr="00563E3A" w:rsidRDefault="00A97A08" w:rsidP="00A97A08">
      <w:pPr>
        <w:widowControl w:val="0"/>
        <w:autoSpaceDE w:val="0"/>
        <w:autoSpaceDN w:val="0"/>
        <w:adjustRightInd w:val="0"/>
        <w:rPr>
          <w:rFonts w:cs="Arial"/>
          <w:szCs w:val="24"/>
        </w:rPr>
      </w:pPr>
    </w:p>
    <w:p w14:paraId="3FD5FB98" w14:textId="49FDC6A6" w:rsidR="00A97A08" w:rsidRPr="00563E3A" w:rsidRDefault="00A97A08" w:rsidP="00A97A08">
      <w:pPr>
        <w:rPr>
          <w:rFonts w:cs="Arial"/>
          <w:szCs w:val="24"/>
        </w:rPr>
      </w:pPr>
      <w:r w:rsidRPr="00563E3A">
        <w:rPr>
          <w:rFonts w:cs="Arial"/>
          <w:szCs w:val="24"/>
        </w:rPr>
        <w:t xml:space="preserve">Where there are more applications than places at the school, each preference expressed by a parent for </w:t>
      </w:r>
      <w:r w:rsidR="00563E3A">
        <w:rPr>
          <w:rFonts w:cs="Arial"/>
          <w:szCs w:val="24"/>
        </w:rPr>
        <w:t>West Heath Primary</w:t>
      </w:r>
      <w:r w:rsidRPr="00563E3A">
        <w:t xml:space="preserve"> School </w:t>
      </w:r>
      <w:r w:rsidRPr="00563E3A">
        <w:rPr>
          <w:rFonts w:cs="Arial"/>
          <w:szCs w:val="24"/>
        </w:rPr>
        <w:t>is considered equally with those of other applicants and places are offered in accordance with the admission criteria published in the Online booklet ‘</w:t>
      </w:r>
      <w:r w:rsidR="008E61B3" w:rsidRPr="00563E3A">
        <w:rPr>
          <w:rFonts w:cs="Arial"/>
          <w:b/>
          <w:bCs/>
          <w:szCs w:val="24"/>
        </w:rPr>
        <w:t>Primary</w:t>
      </w:r>
      <w:r w:rsidRPr="00563E3A">
        <w:rPr>
          <w:rFonts w:cs="Arial"/>
          <w:b/>
          <w:bCs/>
          <w:szCs w:val="24"/>
        </w:rPr>
        <w:t xml:space="preserve"> School Admission Arrangements 2023’</w:t>
      </w:r>
      <w:r w:rsidRPr="00563E3A">
        <w:rPr>
          <w:rFonts w:cs="Arial"/>
          <w:szCs w:val="24"/>
        </w:rPr>
        <w:t>, as follows:</w:t>
      </w:r>
    </w:p>
    <w:p w14:paraId="17829A9F" w14:textId="77777777" w:rsidR="006354CC" w:rsidRPr="00563E3A" w:rsidRDefault="006354CC" w:rsidP="005D6265">
      <w:pPr>
        <w:jc w:val="both"/>
        <w:outlineLvl w:val="0"/>
        <w:rPr>
          <w:bCs/>
          <w:i/>
          <w:iCs/>
        </w:rPr>
      </w:pPr>
    </w:p>
    <w:p w14:paraId="41233BDC" w14:textId="77777777" w:rsidR="0043452C" w:rsidRPr="00563E3A" w:rsidRDefault="0043452C" w:rsidP="0043452C">
      <w:pPr>
        <w:pStyle w:val="ListParagraph"/>
        <w:widowControl w:val="0"/>
        <w:numPr>
          <w:ilvl w:val="0"/>
          <w:numId w:val="17"/>
        </w:numPr>
        <w:autoSpaceDE w:val="0"/>
        <w:autoSpaceDN w:val="0"/>
        <w:rPr>
          <w:szCs w:val="24"/>
        </w:rPr>
      </w:pPr>
      <w:r w:rsidRPr="00563E3A">
        <w:rPr>
          <w:szCs w:val="24"/>
        </w:rPr>
        <w:t>Looked after children or children who were previously looked after (including</w:t>
      </w:r>
    </w:p>
    <w:p w14:paraId="7FBC36DE" w14:textId="77777777" w:rsidR="0043452C" w:rsidRPr="00563E3A" w:rsidRDefault="0043452C" w:rsidP="0043452C">
      <w:pPr>
        <w:pStyle w:val="ListParagraph"/>
        <w:rPr>
          <w:szCs w:val="24"/>
        </w:rPr>
      </w:pPr>
      <w:r w:rsidRPr="00563E3A">
        <w:rPr>
          <w:szCs w:val="24"/>
        </w:rPr>
        <w:t>previously looked after children from outside of England).</w:t>
      </w:r>
    </w:p>
    <w:p w14:paraId="7291DB94" w14:textId="77777777" w:rsidR="0043452C" w:rsidRPr="00563E3A" w:rsidRDefault="0043452C" w:rsidP="0043452C">
      <w:pPr>
        <w:pStyle w:val="ListParagraph"/>
        <w:rPr>
          <w:rFonts w:ascii="Times New Roman" w:hAnsi="Times New Roman"/>
          <w:szCs w:val="24"/>
        </w:rPr>
      </w:pPr>
    </w:p>
    <w:p w14:paraId="60A1C38F" w14:textId="77777777" w:rsidR="0043452C" w:rsidRPr="00563E3A" w:rsidRDefault="0043452C" w:rsidP="0043452C">
      <w:pPr>
        <w:pStyle w:val="Default"/>
        <w:ind w:left="720"/>
        <w:rPr>
          <w:rFonts w:ascii="Arial" w:hAnsi="Arial" w:cs="Arial"/>
          <w:i/>
          <w:iCs/>
          <w:color w:val="auto"/>
          <w:sz w:val="22"/>
          <w:szCs w:val="22"/>
        </w:rPr>
      </w:pPr>
      <w:bookmarkStart w:id="0" w:name="_Hlk101538485"/>
      <w:r w:rsidRPr="00563E3A">
        <w:rPr>
          <w:rFonts w:ascii="Arial" w:hAnsi="Arial" w:cs="Arial"/>
          <w:i/>
          <w:iCs/>
          <w:color w:val="auto"/>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14:paraId="38D83C76" w14:textId="77777777" w:rsidR="0043452C" w:rsidRPr="00563E3A" w:rsidRDefault="0043452C" w:rsidP="0043452C">
      <w:pPr>
        <w:pStyle w:val="Default"/>
        <w:ind w:left="720" w:hanging="720"/>
        <w:rPr>
          <w:rFonts w:ascii="Arial" w:hAnsi="Arial" w:cs="Arial"/>
          <w:i/>
          <w:iCs/>
          <w:color w:val="auto"/>
          <w:sz w:val="22"/>
          <w:szCs w:val="22"/>
        </w:rPr>
      </w:pPr>
      <w:r w:rsidRPr="00563E3A">
        <w:rPr>
          <w:rFonts w:ascii="Arial" w:hAnsi="Arial" w:cs="Arial"/>
          <w:i/>
          <w:iCs/>
          <w:color w:val="auto"/>
          <w:sz w:val="22"/>
          <w:szCs w:val="22"/>
        </w:rPr>
        <w:t xml:space="preserve">                </w:t>
      </w:r>
    </w:p>
    <w:p w14:paraId="5A9449D7" w14:textId="77777777" w:rsidR="0043452C" w:rsidRPr="00563E3A" w:rsidRDefault="0043452C" w:rsidP="0043452C">
      <w:pPr>
        <w:pStyle w:val="Default"/>
        <w:ind w:left="720"/>
        <w:rPr>
          <w:rFonts w:ascii="Arial" w:hAnsi="Arial" w:cs="Arial"/>
          <w:i/>
          <w:iCs/>
          <w:color w:val="auto"/>
          <w:sz w:val="22"/>
          <w:szCs w:val="22"/>
        </w:rPr>
      </w:pPr>
      <w:r w:rsidRPr="00563E3A">
        <w:rPr>
          <w:rFonts w:ascii="Arial" w:hAnsi="Arial" w:cs="Arial"/>
          <w:i/>
          <w:iCs/>
          <w:color w:val="auto"/>
          <w:sz w:val="22"/>
          <w:szCs w:val="22"/>
        </w:rPr>
        <w:t xml:space="preserve">A child is regarded as having been in state care outside of England if they were in the care of or were accommodated by a public authority, a religious organisation, or any other provider of care whose sole or main purpose is to benefit society. This includes children who were adopted under the Adoption Act 1976 (see Section 12 adoption orders) and children who were adopted under the Adoption and Children Act 2002 (see Section 46 adoption orders). </w:t>
      </w:r>
    </w:p>
    <w:p w14:paraId="05E1A82F" w14:textId="77777777" w:rsidR="0043452C" w:rsidRPr="00563E3A" w:rsidRDefault="0043452C" w:rsidP="0043452C">
      <w:pPr>
        <w:pStyle w:val="Default"/>
        <w:ind w:left="720" w:hanging="720"/>
        <w:rPr>
          <w:rFonts w:ascii="Arial" w:hAnsi="Arial" w:cs="Arial"/>
          <w:i/>
          <w:iCs/>
          <w:color w:val="auto"/>
          <w:sz w:val="22"/>
          <w:szCs w:val="22"/>
        </w:rPr>
      </w:pPr>
      <w:r w:rsidRPr="00563E3A">
        <w:rPr>
          <w:rFonts w:ascii="Arial" w:hAnsi="Arial" w:cs="Arial"/>
          <w:i/>
          <w:iCs/>
          <w:color w:val="auto"/>
          <w:sz w:val="22"/>
          <w:szCs w:val="22"/>
        </w:rPr>
        <w:t xml:space="preserve">            </w:t>
      </w:r>
    </w:p>
    <w:p w14:paraId="3CFDB5D7" w14:textId="6967E058" w:rsidR="0043452C" w:rsidRPr="00563E3A" w:rsidRDefault="0043452C" w:rsidP="0043452C">
      <w:pPr>
        <w:pStyle w:val="Default"/>
        <w:ind w:left="720"/>
        <w:rPr>
          <w:rFonts w:ascii="Arial" w:hAnsi="Arial" w:cs="Arial"/>
          <w:i/>
          <w:iCs/>
          <w:color w:val="auto"/>
          <w:sz w:val="22"/>
          <w:szCs w:val="22"/>
        </w:rPr>
      </w:pPr>
      <w:r w:rsidRPr="00563E3A">
        <w:rPr>
          <w:rFonts w:ascii="Arial" w:hAnsi="Arial" w:cs="Arial"/>
          <w:i/>
          <w:iCs/>
          <w:color w:val="auto"/>
          <w:sz w:val="22"/>
          <w:szCs w:val="22"/>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which defines a ‘special guardianship order’ as an order appointing one or more individuals to be a child’s special guardian (or special guardians).  </w:t>
      </w:r>
      <w:bookmarkEnd w:id="0"/>
    </w:p>
    <w:p w14:paraId="51167100" w14:textId="77777777" w:rsidR="00F457FF" w:rsidRPr="00563E3A" w:rsidRDefault="00F457FF" w:rsidP="0043452C">
      <w:pPr>
        <w:pStyle w:val="Default"/>
        <w:ind w:left="720"/>
        <w:rPr>
          <w:rFonts w:ascii="Arial" w:hAnsi="Arial" w:cs="Arial"/>
          <w:i/>
          <w:iCs/>
          <w:color w:val="auto"/>
          <w:sz w:val="22"/>
          <w:szCs w:val="22"/>
        </w:rPr>
      </w:pPr>
    </w:p>
    <w:p w14:paraId="3428404E" w14:textId="0224443E" w:rsidR="00F457FF" w:rsidRPr="00563E3A" w:rsidRDefault="00306CD0" w:rsidP="00F457FF">
      <w:pPr>
        <w:pStyle w:val="BodyText"/>
        <w:numPr>
          <w:ilvl w:val="0"/>
          <w:numId w:val="20"/>
        </w:numPr>
        <w:spacing w:after="0"/>
      </w:pPr>
      <w:r w:rsidRPr="00563E3A">
        <w:t>Siblings:</w:t>
      </w:r>
      <w:r w:rsidR="00F457FF" w:rsidRPr="00563E3A">
        <w:t xml:space="preserve"> brother or sister who will still be in attendance (not Nursery) in September 2023.</w:t>
      </w:r>
    </w:p>
    <w:p w14:paraId="0737C921" w14:textId="77777777" w:rsidR="00F457FF" w:rsidRPr="00563E3A" w:rsidRDefault="00F457FF" w:rsidP="00F457FF">
      <w:pPr>
        <w:pStyle w:val="BodyText"/>
        <w:spacing w:after="0"/>
        <w:ind w:left="720"/>
      </w:pPr>
    </w:p>
    <w:p w14:paraId="022BB3D6" w14:textId="77777777" w:rsidR="00F457FF" w:rsidRPr="00563E3A" w:rsidRDefault="00F457FF" w:rsidP="00F457FF">
      <w:pPr>
        <w:pStyle w:val="BodyText"/>
        <w:spacing w:after="0"/>
        <w:ind w:left="720"/>
        <w:rPr>
          <w:rFonts w:cs="Arial"/>
          <w:i/>
          <w:iCs/>
          <w:sz w:val="22"/>
          <w:szCs w:val="22"/>
        </w:rPr>
      </w:pPr>
      <w:r w:rsidRPr="00563E3A">
        <w:rPr>
          <w:rFonts w:cs="Arial"/>
          <w:i/>
          <w:iCs/>
          <w:sz w:val="22"/>
          <w:szCs w:val="22"/>
        </w:rPr>
        <w:t xml:space="preserve">Conditions apply; for the full definition please refer to the published admission arrangements available at </w:t>
      </w:r>
      <w:hyperlink r:id="rId12" w:history="1">
        <w:r w:rsidRPr="00563E3A">
          <w:rPr>
            <w:rStyle w:val="Hyperlink"/>
            <w:color w:val="auto"/>
            <w:sz w:val="22"/>
            <w:szCs w:val="22"/>
          </w:rPr>
          <w:t>School admissions | Birmingham City Council</w:t>
        </w:r>
      </w:hyperlink>
      <w:r w:rsidRPr="00563E3A">
        <w:rPr>
          <w:rFonts w:cs="Arial"/>
          <w:i/>
          <w:iCs/>
          <w:sz w:val="22"/>
          <w:szCs w:val="22"/>
        </w:rPr>
        <w:t>.</w:t>
      </w:r>
    </w:p>
    <w:p w14:paraId="619EB8BC" w14:textId="77777777" w:rsidR="00F457FF" w:rsidRPr="00563E3A" w:rsidRDefault="00F457FF" w:rsidP="00F457FF">
      <w:pPr>
        <w:pStyle w:val="BodyText"/>
        <w:spacing w:after="0"/>
        <w:ind w:left="720"/>
        <w:rPr>
          <w:rFonts w:cs="Arial"/>
          <w:i/>
          <w:iCs/>
          <w:sz w:val="22"/>
          <w:szCs w:val="22"/>
        </w:rPr>
      </w:pPr>
    </w:p>
    <w:p w14:paraId="2121F3A5" w14:textId="77777777" w:rsidR="00F457FF" w:rsidRPr="00563E3A" w:rsidRDefault="00F457FF" w:rsidP="00F457FF">
      <w:pPr>
        <w:pStyle w:val="BodyText"/>
        <w:numPr>
          <w:ilvl w:val="0"/>
          <w:numId w:val="20"/>
        </w:numPr>
        <w:spacing w:after="0"/>
        <w:rPr>
          <w:rStyle w:val="Hyperlink"/>
          <w:color w:val="auto"/>
          <w:szCs w:val="24"/>
          <w:u w:val="none"/>
        </w:rPr>
      </w:pPr>
      <w:r w:rsidRPr="00563E3A">
        <w:rPr>
          <w:rStyle w:val="Hyperlink"/>
          <w:color w:val="auto"/>
          <w:szCs w:val="24"/>
          <w:u w:val="none"/>
        </w:rPr>
        <w:t>Distance (children who live nearest the school measured in a straight line).</w:t>
      </w:r>
    </w:p>
    <w:p w14:paraId="24B439FB" w14:textId="77777777" w:rsidR="0043452C" w:rsidRPr="00563E3A" w:rsidRDefault="0043452C" w:rsidP="0043452C">
      <w:pPr>
        <w:widowControl w:val="0"/>
        <w:autoSpaceDE w:val="0"/>
        <w:autoSpaceDN w:val="0"/>
        <w:adjustRightInd w:val="0"/>
        <w:rPr>
          <w:rStyle w:val="Hyperlink"/>
          <w:b/>
          <w:bCs/>
          <w:color w:val="auto"/>
          <w:u w:val="none"/>
        </w:rPr>
      </w:pPr>
    </w:p>
    <w:p w14:paraId="312106DC" w14:textId="7496598A" w:rsidR="0043452C" w:rsidRPr="00563E3A" w:rsidRDefault="0043452C" w:rsidP="0043452C">
      <w:pPr>
        <w:widowControl w:val="0"/>
        <w:autoSpaceDE w:val="0"/>
        <w:autoSpaceDN w:val="0"/>
        <w:adjustRightInd w:val="0"/>
        <w:rPr>
          <w:rFonts w:cs="Arial"/>
          <w:w w:val="44"/>
          <w:szCs w:val="24"/>
        </w:rPr>
      </w:pPr>
      <w:r w:rsidRPr="00563E3A">
        <w:rPr>
          <w:rFonts w:cs="Arial"/>
          <w:szCs w:val="24"/>
        </w:rPr>
        <w:t xml:space="preserve">Within each of these categories, priority is given to those who live nearest to the school, calculated on the basis of a straight-line measurement between home and the </w:t>
      </w:r>
      <w:r w:rsidR="0060066A">
        <w:rPr>
          <w:rFonts w:cs="Arial"/>
          <w:szCs w:val="24"/>
        </w:rPr>
        <w:t xml:space="preserve">centre point of the </w:t>
      </w:r>
      <w:r w:rsidRPr="00563E3A">
        <w:rPr>
          <w:rFonts w:cs="Arial"/>
          <w:szCs w:val="24"/>
        </w:rPr>
        <w:t xml:space="preserve">school. The home address is accurately located using a computerised mapping system, and the distance between the applicant's home and the school is </w:t>
      </w:r>
      <w:r w:rsidRPr="00563E3A">
        <w:rPr>
          <w:rFonts w:cs="Arial"/>
          <w:w w:val="101"/>
          <w:szCs w:val="24"/>
        </w:rPr>
        <w:t>measured</w:t>
      </w:r>
      <w:r w:rsidRPr="00563E3A">
        <w:rPr>
          <w:rFonts w:cs="Arial"/>
          <w:w w:val="55"/>
          <w:szCs w:val="24"/>
        </w:rPr>
        <w:t xml:space="preserve">, </w:t>
      </w:r>
      <w:r w:rsidRPr="00563E3A">
        <w:rPr>
          <w:rFonts w:cs="Arial"/>
          <w:szCs w:val="24"/>
        </w:rPr>
        <w:t xml:space="preserve">by </w:t>
      </w:r>
      <w:r w:rsidRPr="00563E3A">
        <w:rPr>
          <w:rFonts w:cs="Arial"/>
          <w:w w:val="102"/>
          <w:szCs w:val="24"/>
        </w:rPr>
        <w:t>computer</w:t>
      </w:r>
      <w:r w:rsidRPr="00563E3A">
        <w:rPr>
          <w:rFonts w:cs="Arial"/>
          <w:w w:val="44"/>
          <w:szCs w:val="24"/>
        </w:rPr>
        <w:t xml:space="preserve">, </w:t>
      </w:r>
      <w:r w:rsidRPr="00563E3A">
        <w:rPr>
          <w:rFonts w:cs="Arial"/>
          <w:szCs w:val="24"/>
        </w:rPr>
        <w:t xml:space="preserve">to the nearest </w:t>
      </w:r>
      <w:r w:rsidRPr="00563E3A">
        <w:rPr>
          <w:rFonts w:cs="Arial"/>
          <w:w w:val="101"/>
          <w:szCs w:val="24"/>
        </w:rPr>
        <w:t>metre</w:t>
      </w:r>
      <w:r w:rsidRPr="00563E3A">
        <w:rPr>
          <w:rFonts w:cs="Arial"/>
          <w:w w:val="44"/>
          <w:szCs w:val="24"/>
        </w:rPr>
        <w:t>.</w:t>
      </w:r>
    </w:p>
    <w:p w14:paraId="1AEBC8B0" w14:textId="73D2BB53" w:rsidR="009809F1" w:rsidRDefault="009809F1" w:rsidP="009809F1">
      <w:pPr>
        <w:pStyle w:val="BodyText"/>
        <w:spacing w:before="1"/>
        <w:ind w:left="720"/>
      </w:pPr>
    </w:p>
    <w:p w14:paraId="766963D9" w14:textId="4428700C" w:rsidR="00643170" w:rsidRDefault="00643170" w:rsidP="009809F1">
      <w:pPr>
        <w:pStyle w:val="BodyText"/>
        <w:spacing w:before="1"/>
        <w:ind w:left="720"/>
      </w:pPr>
    </w:p>
    <w:p w14:paraId="5E5F4BB5" w14:textId="77777777" w:rsidR="00643170" w:rsidRPr="00563E3A" w:rsidRDefault="00643170" w:rsidP="009809F1">
      <w:pPr>
        <w:pStyle w:val="BodyText"/>
        <w:spacing w:before="1"/>
        <w:ind w:left="720"/>
      </w:pPr>
    </w:p>
    <w:p w14:paraId="41E3BE25" w14:textId="77777777" w:rsidR="0014579E" w:rsidRPr="00563E3A" w:rsidRDefault="0014579E" w:rsidP="0014579E">
      <w:pPr>
        <w:rPr>
          <w:rFonts w:cs="Arial"/>
          <w:b/>
          <w:bCs/>
          <w:szCs w:val="24"/>
          <w:u w:val="single"/>
        </w:rPr>
      </w:pPr>
      <w:r w:rsidRPr="00563E3A">
        <w:rPr>
          <w:rFonts w:cs="Arial"/>
          <w:b/>
          <w:bCs/>
          <w:szCs w:val="24"/>
          <w:u w:val="single"/>
        </w:rPr>
        <w:lastRenderedPageBreak/>
        <w:t>Waiting list</w:t>
      </w:r>
    </w:p>
    <w:p w14:paraId="5902650F" w14:textId="77777777" w:rsidR="0014579E" w:rsidRPr="00563E3A" w:rsidRDefault="0014579E" w:rsidP="0014579E">
      <w:pPr>
        <w:rPr>
          <w:rFonts w:cs="Arial"/>
          <w:szCs w:val="24"/>
        </w:rPr>
      </w:pPr>
    </w:p>
    <w:p w14:paraId="4BEBE590" w14:textId="4DDC694C" w:rsidR="0014579E" w:rsidRPr="00563E3A" w:rsidRDefault="0014579E" w:rsidP="0014579E">
      <w:r w:rsidRPr="00563E3A">
        <w:t xml:space="preserve">Parents of children who have not been offered a place at the school have been informed of their right of appeal and added to the school waiting list. This waiting list is not fixed following the main round of offers; it is subject to change. This means that a child's waiting list position during the year could go up or down. Any late applications accepted are added to the waiting list in accordance with the </w:t>
      </w:r>
      <w:r w:rsidR="0056114F" w:rsidRPr="00563E3A">
        <w:t>school’s</w:t>
      </w:r>
      <w:r w:rsidRPr="00563E3A">
        <w:t xml:space="preserve"> admission criteria.</w:t>
      </w:r>
    </w:p>
    <w:p w14:paraId="543C4D90" w14:textId="77777777" w:rsidR="00C64FE2" w:rsidRPr="00563E3A" w:rsidRDefault="00C64FE2" w:rsidP="005D6265">
      <w:pPr>
        <w:jc w:val="both"/>
        <w:outlineLvl w:val="0"/>
        <w:rPr>
          <w:rStyle w:val="Hyperlink"/>
          <w:color w:val="auto"/>
        </w:rPr>
      </w:pPr>
    </w:p>
    <w:p w14:paraId="3D26D609" w14:textId="10D35966" w:rsidR="00B83CCD" w:rsidRPr="00563E3A" w:rsidRDefault="00F32747" w:rsidP="005D6265">
      <w:pPr>
        <w:widowControl w:val="0"/>
        <w:autoSpaceDE w:val="0"/>
        <w:autoSpaceDN w:val="0"/>
        <w:adjustRightInd w:val="0"/>
        <w:rPr>
          <w:b/>
          <w:i/>
          <w:iCs/>
          <w:szCs w:val="24"/>
          <w:u w:val="single"/>
        </w:rPr>
      </w:pPr>
      <w:r w:rsidRPr="00563E3A">
        <w:rPr>
          <w:b/>
          <w:szCs w:val="24"/>
          <w:u w:val="single"/>
        </w:rPr>
        <w:t>Offer of Places</w:t>
      </w:r>
      <w:r w:rsidR="00B83CCD" w:rsidRPr="00563E3A">
        <w:rPr>
          <w:b/>
          <w:szCs w:val="24"/>
          <w:u w:val="single"/>
        </w:rPr>
        <w:t xml:space="preserve"> </w:t>
      </w:r>
      <w:r w:rsidR="00B83CCD" w:rsidRPr="00563E3A">
        <w:rPr>
          <w:b/>
          <w:i/>
          <w:iCs/>
          <w:szCs w:val="24"/>
          <w:u w:val="single"/>
        </w:rPr>
        <w:t>(TO BE COMPLETED BY SCHOOL ADMISSIONS)</w:t>
      </w:r>
    </w:p>
    <w:p w14:paraId="5FEC7D35" w14:textId="77777777" w:rsidR="0032450B" w:rsidRPr="00563E3A" w:rsidRDefault="0032450B" w:rsidP="005D6265">
      <w:pPr>
        <w:widowControl w:val="0"/>
        <w:autoSpaceDE w:val="0"/>
        <w:autoSpaceDN w:val="0"/>
        <w:adjustRightInd w:val="0"/>
        <w:rPr>
          <w:b/>
          <w:i/>
          <w:iCs/>
          <w:szCs w:val="24"/>
          <w:u w:val="single"/>
        </w:rPr>
      </w:pPr>
    </w:p>
    <w:p w14:paraId="644EFABE" w14:textId="025A00BB" w:rsidR="0032450B" w:rsidRPr="00563E3A" w:rsidRDefault="0032450B" w:rsidP="005D6265">
      <w:r w:rsidRPr="00563E3A">
        <w:t xml:space="preserve">At the main round of offers on </w:t>
      </w:r>
      <w:r w:rsidR="008E61B3" w:rsidRPr="00563E3A">
        <w:rPr>
          <w:b/>
          <w:bCs/>
        </w:rPr>
        <w:t>17 April</w:t>
      </w:r>
      <w:r w:rsidRPr="00563E3A">
        <w:rPr>
          <w:b/>
          <w:bCs/>
        </w:rPr>
        <w:t xml:space="preserve"> 2023</w:t>
      </w:r>
      <w:r w:rsidRPr="00563E3A">
        <w:t xml:space="preserve">, places at </w:t>
      </w:r>
      <w:r w:rsidR="0060066A">
        <w:t>West Heath Primary</w:t>
      </w:r>
      <w:r w:rsidRPr="00563E3A">
        <w:t xml:space="preserve"> School were offered as follows:</w:t>
      </w:r>
    </w:p>
    <w:p w14:paraId="15EDEB7E" w14:textId="7270E7BE" w:rsidR="00B83CCD" w:rsidRPr="00563E3A" w:rsidRDefault="00B83CCD" w:rsidP="005D6265">
      <w:pPr>
        <w:widowControl w:val="0"/>
        <w:autoSpaceDE w:val="0"/>
        <w:autoSpaceDN w:val="0"/>
        <w:adjustRightInd w:val="0"/>
        <w:rPr>
          <w:rFonts w:cs="Arial"/>
          <w:sz w:val="10"/>
          <w:szCs w:val="10"/>
        </w:rPr>
      </w:pPr>
    </w:p>
    <w:p w14:paraId="70774C05" w14:textId="79572F1B" w:rsidR="00242DC5" w:rsidRPr="00563E3A" w:rsidRDefault="00242DC5" w:rsidP="005D6265">
      <w:pPr>
        <w:widowControl w:val="0"/>
        <w:autoSpaceDE w:val="0"/>
        <w:autoSpaceDN w:val="0"/>
        <w:adjustRightInd w:val="0"/>
        <w:rPr>
          <w:rFonts w:cs="Arial"/>
          <w:sz w:val="10"/>
          <w:szCs w:val="10"/>
        </w:rPr>
      </w:pPr>
    </w:p>
    <w:p w14:paraId="2D303C33" w14:textId="78AA8696" w:rsidR="00242DC5" w:rsidRPr="00563E3A" w:rsidRDefault="00643170" w:rsidP="005D6265">
      <w:pPr>
        <w:numPr>
          <w:ilvl w:val="0"/>
          <w:numId w:val="16"/>
        </w:numPr>
        <w:ind w:left="0"/>
      </w:pPr>
      <w:r>
        <w:rPr>
          <w:b/>
          <w:bCs/>
        </w:rPr>
        <w:t>3</w:t>
      </w:r>
      <w:r w:rsidR="00995B99" w:rsidRPr="00563E3A">
        <w:rPr>
          <w:b/>
          <w:bCs/>
        </w:rPr>
        <w:t xml:space="preserve"> </w:t>
      </w:r>
      <w:r w:rsidR="00242DC5" w:rsidRPr="00563E3A">
        <w:t xml:space="preserve">places were offered to children with an Education, </w:t>
      </w:r>
      <w:r w:rsidR="00306CD0" w:rsidRPr="00563E3A">
        <w:t>Health,</w:t>
      </w:r>
      <w:r w:rsidR="00242DC5" w:rsidRPr="00563E3A">
        <w:t xml:space="preserve"> and Care Plan.</w:t>
      </w:r>
    </w:p>
    <w:p w14:paraId="2E823743" w14:textId="77777777" w:rsidR="00242DC5" w:rsidRPr="00563E3A" w:rsidRDefault="00242DC5" w:rsidP="005D6265"/>
    <w:p w14:paraId="548ECACC" w14:textId="5F6473AA" w:rsidR="00242DC5" w:rsidRPr="00563E3A" w:rsidRDefault="00C521DC" w:rsidP="005D6265">
      <w:pPr>
        <w:numPr>
          <w:ilvl w:val="0"/>
          <w:numId w:val="16"/>
        </w:numPr>
        <w:ind w:left="0"/>
      </w:pPr>
      <w:r>
        <w:rPr>
          <w:b/>
          <w:bCs/>
        </w:rPr>
        <w:t>0</w:t>
      </w:r>
      <w:r w:rsidR="00242DC5" w:rsidRPr="00563E3A">
        <w:t xml:space="preserve"> places were offered to looked-after children or children who were previously looked after but immediately after being looked after became subject to an adoption, child arrangement or special guardianship order (see criterion 1 above).</w:t>
      </w:r>
    </w:p>
    <w:p w14:paraId="0506DC90" w14:textId="77777777" w:rsidR="00242DC5" w:rsidRPr="00563E3A" w:rsidRDefault="00242DC5" w:rsidP="005D6265"/>
    <w:p w14:paraId="73483BBA" w14:textId="393205E1" w:rsidR="00242DC5" w:rsidRPr="00563E3A" w:rsidRDefault="00C521DC" w:rsidP="005D6265">
      <w:pPr>
        <w:numPr>
          <w:ilvl w:val="0"/>
          <w:numId w:val="16"/>
        </w:numPr>
        <w:ind w:left="0"/>
      </w:pPr>
      <w:r>
        <w:rPr>
          <w:b/>
          <w:bCs/>
        </w:rPr>
        <w:t>22</w:t>
      </w:r>
      <w:r w:rsidR="00995B99" w:rsidRPr="00563E3A">
        <w:rPr>
          <w:b/>
          <w:bCs/>
        </w:rPr>
        <w:t xml:space="preserve"> </w:t>
      </w:r>
      <w:r w:rsidR="00242DC5" w:rsidRPr="00563E3A">
        <w:t>places were offered to children with a brother or sister already at the school at the time of admission (see criterion 2 above).</w:t>
      </w:r>
    </w:p>
    <w:p w14:paraId="0423440B" w14:textId="77777777" w:rsidR="00242DC5" w:rsidRPr="00563E3A" w:rsidRDefault="00242DC5" w:rsidP="005D6265"/>
    <w:p w14:paraId="57F609B9" w14:textId="24089D91" w:rsidR="00242DC5" w:rsidRPr="00563E3A" w:rsidRDefault="00C521DC" w:rsidP="005D6265">
      <w:pPr>
        <w:numPr>
          <w:ilvl w:val="0"/>
          <w:numId w:val="16"/>
        </w:numPr>
        <w:ind w:left="0"/>
      </w:pPr>
      <w:r>
        <w:rPr>
          <w:b/>
          <w:bCs/>
        </w:rPr>
        <w:t>3</w:t>
      </w:r>
      <w:r w:rsidR="001523C0">
        <w:rPr>
          <w:b/>
          <w:bCs/>
        </w:rPr>
        <w:t>5</w:t>
      </w:r>
      <w:r w:rsidR="00242DC5" w:rsidRPr="00563E3A">
        <w:t xml:space="preserve"> places were offered to children who live nearest the school (see criterion </w:t>
      </w:r>
      <w:r w:rsidR="0060066A">
        <w:t>3</w:t>
      </w:r>
      <w:r w:rsidR="00242DC5" w:rsidRPr="00563E3A">
        <w:t xml:space="preserve"> above).</w:t>
      </w:r>
    </w:p>
    <w:p w14:paraId="636FFA8B" w14:textId="77777777" w:rsidR="00B83CCD" w:rsidRPr="00563E3A" w:rsidRDefault="00B83CCD" w:rsidP="005D6265">
      <w:pPr>
        <w:widowControl w:val="0"/>
        <w:autoSpaceDE w:val="0"/>
        <w:autoSpaceDN w:val="0"/>
        <w:adjustRightInd w:val="0"/>
        <w:rPr>
          <w:rFonts w:cs="Arial"/>
          <w:sz w:val="20"/>
        </w:rPr>
      </w:pPr>
    </w:p>
    <w:p w14:paraId="52938C88" w14:textId="77777777" w:rsidR="00EB183D" w:rsidRPr="00563E3A" w:rsidRDefault="00EB183D" w:rsidP="005D6265">
      <w:pPr>
        <w:rPr>
          <w:rFonts w:cs="Arial"/>
          <w:b/>
          <w:szCs w:val="24"/>
        </w:rPr>
      </w:pPr>
    </w:p>
    <w:p w14:paraId="01831B25" w14:textId="13C31664" w:rsidR="00EB183D" w:rsidRPr="00306CD0" w:rsidRDefault="0043756A" w:rsidP="005D6265">
      <w:pPr>
        <w:rPr>
          <w:rFonts w:eastAsia="Arial" w:cs="Arial"/>
          <w:b/>
          <w:position w:val="-1"/>
          <w:szCs w:val="24"/>
          <w:u w:val="single"/>
        </w:rPr>
      </w:pPr>
      <w:r w:rsidRPr="00306CD0">
        <w:rPr>
          <w:rFonts w:cs="Arial"/>
          <w:b/>
          <w:szCs w:val="24"/>
          <w:u w:val="single"/>
        </w:rPr>
        <w:t xml:space="preserve">Current </w:t>
      </w:r>
      <w:r w:rsidR="00EB183D" w:rsidRPr="00306CD0">
        <w:rPr>
          <w:rFonts w:cs="Arial"/>
          <w:b/>
          <w:szCs w:val="24"/>
          <w:u w:val="single"/>
        </w:rPr>
        <w:t xml:space="preserve">Numbers on roll </w:t>
      </w:r>
      <w:bookmarkStart w:id="1" w:name="_Hlk73542612"/>
      <w:bookmarkStart w:id="2" w:name="_Hlk73538060"/>
      <w:bookmarkStart w:id="3" w:name="_Hlk103945504"/>
      <w:r w:rsidR="006D113A" w:rsidRPr="00306CD0">
        <w:rPr>
          <w:rFonts w:cs="Arial"/>
          <w:b/>
          <w:szCs w:val="24"/>
          <w:u w:val="single"/>
        </w:rPr>
        <w:t>26-09</w:t>
      </w:r>
      <w:r w:rsidR="00CE6CF8" w:rsidRPr="00306CD0">
        <w:rPr>
          <w:rFonts w:cs="Arial"/>
          <w:b/>
          <w:szCs w:val="24"/>
          <w:u w:val="single"/>
        </w:rPr>
        <w:t>-2023</w:t>
      </w:r>
    </w:p>
    <w:bookmarkEnd w:id="1"/>
    <w:bookmarkEnd w:id="2"/>
    <w:bookmarkEnd w:id="3"/>
    <w:p w14:paraId="4739D2A7" w14:textId="77777777" w:rsidR="00EB183D" w:rsidRPr="00306CD0" w:rsidRDefault="00EB183D" w:rsidP="005D6265">
      <w:pPr>
        <w:rPr>
          <w:rFonts w:cs="Arial"/>
          <w:b/>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1134"/>
        <w:gridCol w:w="992"/>
        <w:gridCol w:w="992"/>
        <w:gridCol w:w="1134"/>
        <w:gridCol w:w="993"/>
        <w:gridCol w:w="1134"/>
        <w:gridCol w:w="1134"/>
      </w:tblGrid>
      <w:tr w:rsidR="00563E3A" w:rsidRPr="00306CD0" w14:paraId="3BAA849E" w14:textId="77777777" w:rsidTr="001650BB">
        <w:tc>
          <w:tcPr>
            <w:tcW w:w="1555" w:type="dxa"/>
            <w:shd w:val="clear" w:color="auto" w:fill="auto"/>
          </w:tcPr>
          <w:p w14:paraId="10533DE1" w14:textId="77777777" w:rsidR="008E61B3" w:rsidRPr="00306CD0" w:rsidRDefault="008E61B3" w:rsidP="005D6265">
            <w:pPr>
              <w:rPr>
                <w:rFonts w:eastAsia="Calibri" w:cs="Arial"/>
                <w:b/>
                <w:bCs/>
                <w:szCs w:val="24"/>
              </w:rPr>
            </w:pPr>
            <w:r w:rsidRPr="00306CD0">
              <w:rPr>
                <w:rFonts w:eastAsia="Calibri" w:cs="Arial"/>
                <w:b/>
                <w:bCs/>
                <w:szCs w:val="24"/>
              </w:rPr>
              <w:t>Year Group</w:t>
            </w:r>
          </w:p>
        </w:tc>
        <w:tc>
          <w:tcPr>
            <w:tcW w:w="992" w:type="dxa"/>
            <w:shd w:val="clear" w:color="auto" w:fill="auto"/>
          </w:tcPr>
          <w:p w14:paraId="64799D6E" w14:textId="1F52C7FC" w:rsidR="008E61B3" w:rsidRPr="00306CD0" w:rsidRDefault="008E61B3" w:rsidP="005D6265">
            <w:pPr>
              <w:jc w:val="center"/>
              <w:rPr>
                <w:rFonts w:eastAsia="Calibri" w:cs="Arial"/>
                <w:b/>
                <w:bCs/>
                <w:szCs w:val="24"/>
              </w:rPr>
            </w:pPr>
            <w:r w:rsidRPr="00306CD0">
              <w:rPr>
                <w:rFonts w:eastAsia="Calibri" w:cs="Arial"/>
                <w:b/>
                <w:bCs/>
                <w:szCs w:val="24"/>
              </w:rPr>
              <w:t>Rec</w:t>
            </w:r>
          </w:p>
        </w:tc>
        <w:tc>
          <w:tcPr>
            <w:tcW w:w="1134" w:type="dxa"/>
            <w:shd w:val="clear" w:color="auto" w:fill="auto"/>
          </w:tcPr>
          <w:p w14:paraId="289963BF" w14:textId="29F01B18" w:rsidR="008E61B3" w:rsidRPr="00306CD0" w:rsidRDefault="008E61B3" w:rsidP="005D6265">
            <w:pPr>
              <w:jc w:val="center"/>
              <w:rPr>
                <w:rFonts w:eastAsia="Calibri" w:cs="Arial"/>
                <w:b/>
                <w:bCs/>
                <w:szCs w:val="24"/>
              </w:rPr>
            </w:pPr>
            <w:r w:rsidRPr="00306CD0">
              <w:rPr>
                <w:rFonts w:eastAsia="Calibri" w:cs="Arial"/>
                <w:b/>
                <w:bCs/>
                <w:szCs w:val="24"/>
              </w:rPr>
              <w:t>1</w:t>
            </w:r>
          </w:p>
        </w:tc>
        <w:tc>
          <w:tcPr>
            <w:tcW w:w="992" w:type="dxa"/>
            <w:shd w:val="clear" w:color="auto" w:fill="auto"/>
          </w:tcPr>
          <w:p w14:paraId="1F94679C" w14:textId="00A3FC19" w:rsidR="008E61B3" w:rsidRPr="00306CD0" w:rsidRDefault="008E61B3" w:rsidP="005D6265">
            <w:pPr>
              <w:jc w:val="center"/>
              <w:rPr>
                <w:rFonts w:eastAsia="Calibri" w:cs="Arial"/>
                <w:b/>
                <w:bCs/>
                <w:szCs w:val="24"/>
              </w:rPr>
            </w:pPr>
            <w:r w:rsidRPr="00306CD0">
              <w:rPr>
                <w:rFonts w:eastAsia="Calibri" w:cs="Arial"/>
                <w:b/>
                <w:bCs/>
                <w:szCs w:val="24"/>
              </w:rPr>
              <w:t>2</w:t>
            </w:r>
          </w:p>
        </w:tc>
        <w:tc>
          <w:tcPr>
            <w:tcW w:w="992" w:type="dxa"/>
            <w:shd w:val="clear" w:color="auto" w:fill="auto"/>
          </w:tcPr>
          <w:p w14:paraId="1B57A19E" w14:textId="36BBE21E" w:rsidR="008E61B3" w:rsidRPr="00306CD0" w:rsidRDefault="008E61B3" w:rsidP="005D6265">
            <w:pPr>
              <w:jc w:val="center"/>
              <w:rPr>
                <w:rFonts w:eastAsia="Calibri" w:cs="Arial"/>
                <w:b/>
                <w:bCs/>
                <w:szCs w:val="24"/>
              </w:rPr>
            </w:pPr>
            <w:r w:rsidRPr="00306CD0">
              <w:rPr>
                <w:rFonts w:eastAsia="Calibri" w:cs="Arial"/>
                <w:b/>
                <w:bCs/>
                <w:szCs w:val="24"/>
              </w:rPr>
              <w:t>3</w:t>
            </w:r>
          </w:p>
        </w:tc>
        <w:tc>
          <w:tcPr>
            <w:tcW w:w="1134" w:type="dxa"/>
            <w:shd w:val="clear" w:color="auto" w:fill="auto"/>
          </w:tcPr>
          <w:p w14:paraId="0BDFEAFD" w14:textId="06CE8E06" w:rsidR="008E61B3" w:rsidRPr="00306CD0" w:rsidRDefault="008E61B3" w:rsidP="005D6265">
            <w:pPr>
              <w:jc w:val="center"/>
              <w:rPr>
                <w:rFonts w:eastAsia="Calibri" w:cs="Arial"/>
                <w:b/>
                <w:bCs/>
                <w:szCs w:val="24"/>
              </w:rPr>
            </w:pPr>
            <w:r w:rsidRPr="00306CD0">
              <w:rPr>
                <w:rFonts w:eastAsia="Calibri" w:cs="Arial"/>
                <w:b/>
                <w:bCs/>
                <w:szCs w:val="24"/>
              </w:rPr>
              <w:t>4</w:t>
            </w:r>
          </w:p>
        </w:tc>
        <w:tc>
          <w:tcPr>
            <w:tcW w:w="993" w:type="dxa"/>
          </w:tcPr>
          <w:p w14:paraId="5502FAC4" w14:textId="5A389C6E" w:rsidR="008E61B3" w:rsidRPr="00306CD0" w:rsidRDefault="008E61B3" w:rsidP="005D6265">
            <w:pPr>
              <w:jc w:val="center"/>
              <w:rPr>
                <w:rFonts w:eastAsia="Calibri" w:cs="Arial"/>
                <w:b/>
                <w:bCs/>
                <w:szCs w:val="24"/>
              </w:rPr>
            </w:pPr>
            <w:r w:rsidRPr="00306CD0">
              <w:rPr>
                <w:rFonts w:eastAsia="Calibri" w:cs="Arial"/>
                <w:b/>
                <w:bCs/>
                <w:szCs w:val="24"/>
              </w:rPr>
              <w:t>5</w:t>
            </w:r>
          </w:p>
        </w:tc>
        <w:tc>
          <w:tcPr>
            <w:tcW w:w="1134" w:type="dxa"/>
          </w:tcPr>
          <w:p w14:paraId="29FE625A" w14:textId="681344A2" w:rsidR="008E61B3" w:rsidRPr="00306CD0" w:rsidRDefault="008E61B3" w:rsidP="005D6265">
            <w:pPr>
              <w:jc w:val="center"/>
              <w:rPr>
                <w:rFonts w:eastAsia="Calibri" w:cs="Arial"/>
                <w:b/>
                <w:bCs/>
                <w:szCs w:val="24"/>
              </w:rPr>
            </w:pPr>
            <w:r w:rsidRPr="00306CD0">
              <w:rPr>
                <w:rFonts w:eastAsia="Calibri" w:cs="Arial"/>
                <w:b/>
                <w:bCs/>
                <w:szCs w:val="24"/>
              </w:rPr>
              <w:t>6</w:t>
            </w:r>
          </w:p>
        </w:tc>
        <w:tc>
          <w:tcPr>
            <w:tcW w:w="1134" w:type="dxa"/>
            <w:shd w:val="clear" w:color="auto" w:fill="auto"/>
          </w:tcPr>
          <w:p w14:paraId="2846B56B" w14:textId="20F9CB71" w:rsidR="008E61B3" w:rsidRPr="00306CD0" w:rsidRDefault="008E61B3" w:rsidP="005D6265">
            <w:pPr>
              <w:jc w:val="center"/>
              <w:rPr>
                <w:rFonts w:eastAsia="Calibri" w:cs="Arial"/>
                <w:b/>
                <w:bCs/>
                <w:szCs w:val="24"/>
              </w:rPr>
            </w:pPr>
            <w:r w:rsidRPr="00306CD0">
              <w:rPr>
                <w:rFonts w:eastAsia="Calibri" w:cs="Arial"/>
                <w:b/>
                <w:bCs/>
                <w:szCs w:val="24"/>
              </w:rPr>
              <w:t>Total</w:t>
            </w:r>
          </w:p>
        </w:tc>
      </w:tr>
      <w:tr w:rsidR="0060066A" w:rsidRPr="00306CD0" w14:paraId="642AC3C9" w14:textId="77777777" w:rsidTr="001650BB">
        <w:tc>
          <w:tcPr>
            <w:tcW w:w="1555" w:type="dxa"/>
            <w:shd w:val="clear" w:color="auto" w:fill="auto"/>
          </w:tcPr>
          <w:p w14:paraId="17AE6476" w14:textId="77777777" w:rsidR="0060066A" w:rsidRPr="00306CD0" w:rsidRDefault="0060066A" w:rsidP="0060066A">
            <w:pPr>
              <w:rPr>
                <w:rFonts w:eastAsia="Calibri" w:cs="Arial"/>
                <w:b/>
                <w:bCs/>
                <w:szCs w:val="24"/>
              </w:rPr>
            </w:pPr>
            <w:r w:rsidRPr="00306CD0">
              <w:rPr>
                <w:rFonts w:eastAsia="Calibri" w:cs="Arial"/>
                <w:b/>
                <w:bCs/>
                <w:szCs w:val="24"/>
              </w:rPr>
              <w:t>Admission Limit</w:t>
            </w:r>
          </w:p>
        </w:tc>
        <w:tc>
          <w:tcPr>
            <w:tcW w:w="992" w:type="dxa"/>
            <w:shd w:val="clear" w:color="auto" w:fill="auto"/>
          </w:tcPr>
          <w:p w14:paraId="1850CC26" w14:textId="1212636B" w:rsidR="0060066A" w:rsidRPr="00306CD0" w:rsidRDefault="0060066A" w:rsidP="0060066A">
            <w:pPr>
              <w:jc w:val="center"/>
              <w:rPr>
                <w:rFonts w:eastAsia="Calibri" w:cs="Arial"/>
                <w:b/>
                <w:szCs w:val="24"/>
              </w:rPr>
            </w:pPr>
            <w:r w:rsidRPr="00306CD0">
              <w:rPr>
                <w:b/>
              </w:rPr>
              <w:t>60</w:t>
            </w:r>
          </w:p>
        </w:tc>
        <w:tc>
          <w:tcPr>
            <w:tcW w:w="1134" w:type="dxa"/>
            <w:shd w:val="clear" w:color="auto" w:fill="auto"/>
          </w:tcPr>
          <w:p w14:paraId="6EB49A01" w14:textId="667CAEA0" w:rsidR="0060066A" w:rsidRPr="00306CD0" w:rsidRDefault="0060066A" w:rsidP="0060066A">
            <w:pPr>
              <w:jc w:val="center"/>
              <w:rPr>
                <w:rFonts w:eastAsia="Calibri" w:cs="Arial"/>
                <w:b/>
                <w:szCs w:val="24"/>
              </w:rPr>
            </w:pPr>
            <w:r w:rsidRPr="00306CD0">
              <w:rPr>
                <w:b/>
              </w:rPr>
              <w:t>60</w:t>
            </w:r>
          </w:p>
        </w:tc>
        <w:tc>
          <w:tcPr>
            <w:tcW w:w="992" w:type="dxa"/>
            <w:shd w:val="clear" w:color="auto" w:fill="auto"/>
          </w:tcPr>
          <w:p w14:paraId="21850E27" w14:textId="58441726" w:rsidR="0060066A" w:rsidRPr="00306CD0" w:rsidRDefault="0060066A" w:rsidP="0060066A">
            <w:pPr>
              <w:jc w:val="center"/>
              <w:rPr>
                <w:rFonts w:eastAsia="Calibri" w:cs="Arial"/>
                <w:b/>
                <w:szCs w:val="24"/>
              </w:rPr>
            </w:pPr>
            <w:r w:rsidRPr="00306CD0">
              <w:rPr>
                <w:b/>
              </w:rPr>
              <w:t>60</w:t>
            </w:r>
          </w:p>
        </w:tc>
        <w:tc>
          <w:tcPr>
            <w:tcW w:w="992" w:type="dxa"/>
            <w:shd w:val="clear" w:color="auto" w:fill="auto"/>
          </w:tcPr>
          <w:p w14:paraId="087CB654" w14:textId="473903A4" w:rsidR="0060066A" w:rsidRPr="00306CD0" w:rsidRDefault="0060066A" w:rsidP="0060066A">
            <w:pPr>
              <w:jc w:val="center"/>
              <w:rPr>
                <w:rFonts w:eastAsia="Calibri" w:cs="Arial"/>
                <w:b/>
                <w:szCs w:val="24"/>
              </w:rPr>
            </w:pPr>
            <w:r w:rsidRPr="00306CD0">
              <w:rPr>
                <w:b/>
              </w:rPr>
              <w:t>60</w:t>
            </w:r>
          </w:p>
        </w:tc>
        <w:tc>
          <w:tcPr>
            <w:tcW w:w="1134" w:type="dxa"/>
            <w:shd w:val="clear" w:color="auto" w:fill="auto"/>
          </w:tcPr>
          <w:p w14:paraId="336B64EC" w14:textId="714D8790" w:rsidR="0060066A" w:rsidRPr="00306CD0" w:rsidRDefault="0060066A" w:rsidP="0060066A">
            <w:pPr>
              <w:jc w:val="center"/>
              <w:rPr>
                <w:rFonts w:eastAsia="Calibri" w:cs="Arial"/>
                <w:b/>
                <w:szCs w:val="24"/>
              </w:rPr>
            </w:pPr>
            <w:r w:rsidRPr="00306CD0">
              <w:rPr>
                <w:b/>
              </w:rPr>
              <w:t>60</w:t>
            </w:r>
          </w:p>
        </w:tc>
        <w:tc>
          <w:tcPr>
            <w:tcW w:w="993" w:type="dxa"/>
          </w:tcPr>
          <w:p w14:paraId="353C5CBF" w14:textId="4656891C" w:rsidR="0060066A" w:rsidRPr="00306CD0" w:rsidRDefault="0060066A" w:rsidP="0060066A">
            <w:pPr>
              <w:jc w:val="center"/>
              <w:rPr>
                <w:rFonts w:eastAsia="Calibri" w:cs="Arial"/>
                <w:b/>
                <w:szCs w:val="24"/>
              </w:rPr>
            </w:pPr>
            <w:r w:rsidRPr="00306CD0">
              <w:rPr>
                <w:b/>
              </w:rPr>
              <w:t>60</w:t>
            </w:r>
          </w:p>
        </w:tc>
        <w:tc>
          <w:tcPr>
            <w:tcW w:w="1134" w:type="dxa"/>
          </w:tcPr>
          <w:p w14:paraId="404F57AB" w14:textId="00D6E34C" w:rsidR="0060066A" w:rsidRPr="00306CD0" w:rsidRDefault="0060066A" w:rsidP="0060066A">
            <w:pPr>
              <w:jc w:val="center"/>
              <w:rPr>
                <w:rFonts w:eastAsia="Calibri" w:cs="Arial"/>
                <w:b/>
                <w:szCs w:val="24"/>
              </w:rPr>
            </w:pPr>
            <w:r w:rsidRPr="00306CD0">
              <w:rPr>
                <w:b/>
              </w:rPr>
              <w:t>60</w:t>
            </w:r>
          </w:p>
        </w:tc>
        <w:tc>
          <w:tcPr>
            <w:tcW w:w="1134" w:type="dxa"/>
            <w:shd w:val="clear" w:color="auto" w:fill="auto"/>
          </w:tcPr>
          <w:p w14:paraId="3A0B7240" w14:textId="4EDA9235" w:rsidR="0060066A" w:rsidRPr="00306CD0" w:rsidRDefault="0060066A" w:rsidP="0060066A">
            <w:pPr>
              <w:jc w:val="center"/>
              <w:rPr>
                <w:rFonts w:eastAsia="Calibri" w:cs="Arial"/>
                <w:b/>
                <w:szCs w:val="24"/>
              </w:rPr>
            </w:pPr>
            <w:r w:rsidRPr="00306CD0">
              <w:rPr>
                <w:b/>
              </w:rPr>
              <w:t>420</w:t>
            </w:r>
          </w:p>
        </w:tc>
      </w:tr>
      <w:tr w:rsidR="008E61B3" w:rsidRPr="00563E3A" w14:paraId="70FDCAC3" w14:textId="77777777" w:rsidTr="001650BB">
        <w:tc>
          <w:tcPr>
            <w:tcW w:w="1555" w:type="dxa"/>
            <w:shd w:val="clear" w:color="auto" w:fill="auto"/>
          </w:tcPr>
          <w:p w14:paraId="57A5DB3F" w14:textId="77777777" w:rsidR="008E61B3" w:rsidRPr="00306CD0" w:rsidRDefault="008E61B3" w:rsidP="005D6265">
            <w:pPr>
              <w:rPr>
                <w:rFonts w:eastAsia="Calibri" w:cs="Arial"/>
                <w:b/>
                <w:bCs/>
                <w:szCs w:val="24"/>
              </w:rPr>
            </w:pPr>
            <w:r w:rsidRPr="00306CD0">
              <w:rPr>
                <w:rFonts w:eastAsia="Calibri" w:cs="Arial"/>
                <w:b/>
                <w:bCs/>
                <w:szCs w:val="24"/>
              </w:rPr>
              <w:t xml:space="preserve">Numbers on Roll </w:t>
            </w:r>
          </w:p>
        </w:tc>
        <w:tc>
          <w:tcPr>
            <w:tcW w:w="992" w:type="dxa"/>
            <w:shd w:val="clear" w:color="auto" w:fill="auto"/>
          </w:tcPr>
          <w:p w14:paraId="10D8E8F0" w14:textId="2BEF0BD9" w:rsidR="008E61B3" w:rsidRPr="00306CD0" w:rsidRDefault="006D113A" w:rsidP="0060066A">
            <w:pPr>
              <w:jc w:val="center"/>
              <w:rPr>
                <w:rFonts w:eastAsia="Calibri" w:cs="Arial"/>
                <w:b/>
                <w:szCs w:val="24"/>
              </w:rPr>
            </w:pPr>
            <w:r w:rsidRPr="00306CD0">
              <w:rPr>
                <w:rFonts w:eastAsia="Calibri" w:cs="Arial"/>
                <w:b/>
                <w:szCs w:val="24"/>
              </w:rPr>
              <w:t>60</w:t>
            </w:r>
          </w:p>
        </w:tc>
        <w:tc>
          <w:tcPr>
            <w:tcW w:w="1134" w:type="dxa"/>
            <w:shd w:val="clear" w:color="auto" w:fill="auto"/>
          </w:tcPr>
          <w:p w14:paraId="6C6D0BFD" w14:textId="10B8FE80" w:rsidR="008E61B3" w:rsidRPr="00306CD0" w:rsidRDefault="006D113A" w:rsidP="0060066A">
            <w:pPr>
              <w:jc w:val="center"/>
              <w:rPr>
                <w:rFonts w:eastAsia="Calibri" w:cs="Arial"/>
                <w:b/>
                <w:szCs w:val="24"/>
              </w:rPr>
            </w:pPr>
            <w:r w:rsidRPr="00306CD0">
              <w:rPr>
                <w:rFonts w:eastAsia="Calibri" w:cs="Arial"/>
                <w:b/>
                <w:szCs w:val="24"/>
              </w:rPr>
              <w:t>52</w:t>
            </w:r>
          </w:p>
        </w:tc>
        <w:tc>
          <w:tcPr>
            <w:tcW w:w="992" w:type="dxa"/>
            <w:shd w:val="clear" w:color="auto" w:fill="auto"/>
          </w:tcPr>
          <w:p w14:paraId="2E71C9B8" w14:textId="3EECCCD5" w:rsidR="008E61B3" w:rsidRPr="00306CD0" w:rsidRDefault="006D113A" w:rsidP="0060066A">
            <w:pPr>
              <w:jc w:val="center"/>
              <w:rPr>
                <w:rFonts w:eastAsia="Calibri" w:cs="Arial"/>
                <w:b/>
                <w:szCs w:val="24"/>
              </w:rPr>
            </w:pPr>
            <w:r w:rsidRPr="00306CD0">
              <w:rPr>
                <w:rFonts w:eastAsia="Calibri" w:cs="Arial"/>
                <w:b/>
                <w:szCs w:val="24"/>
              </w:rPr>
              <w:t>58</w:t>
            </w:r>
          </w:p>
        </w:tc>
        <w:tc>
          <w:tcPr>
            <w:tcW w:w="992" w:type="dxa"/>
            <w:shd w:val="clear" w:color="auto" w:fill="auto"/>
          </w:tcPr>
          <w:p w14:paraId="5E546565" w14:textId="1F719E1A" w:rsidR="008E61B3" w:rsidRPr="00306CD0" w:rsidRDefault="006D113A" w:rsidP="0060066A">
            <w:pPr>
              <w:jc w:val="center"/>
              <w:rPr>
                <w:rFonts w:eastAsia="Calibri" w:cs="Arial"/>
                <w:b/>
                <w:szCs w:val="24"/>
              </w:rPr>
            </w:pPr>
            <w:r w:rsidRPr="00306CD0">
              <w:rPr>
                <w:rFonts w:eastAsia="Calibri" w:cs="Arial"/>
                <w:b/>
                <w:szCs w:val="24"/>
              </w:rPr>
              <w:t>60</w:t>
            </w:r>
          </w:p>
        </w:tc>
        <w:tc>
          <w:tcPr>
            <w:tcW w:w="1134" w:type="dxa"/>
            <w:shd w:val="clear" w:color="auto" w:fill="auto"/>
          </w:tcPr>
          <w:p w14:paraId="66C2AD74" w14:textId="49C2B774" w:rsidR="008E61B3" w:rsidRPr="00306CD0" w:rsidRDefault="006D113A" w:rsidP="0060066A">
            <w:pPr>
              <w:jc w:val="center"/>
              <w:rPr>
                <w:rFonts w:eastAsia="Calibri" w:cs="Arial"/>
                <w:b/>
                <w:szCs w:val="24"/>
              </w:rPr>
            </w:pPr>
            <w:r w:rsidRPr="00306CD0">
              <w:rPr>
                <w:rFonts w:eastAsia="Calibri" w:cs="Arial"/>
                <w:b/>
                <w:szCs w:val="24"/>
              </w:rPr>
              <w:t>58</w:t>
            </w:r>
          </w:p>
        </w:tc>
        <w:tc>
          <w:tcPr>
            <w:tcW w:w="993" w:type="dxa"/>
          </w:tcPr>
          <w:p w14:paraId="21A63128" w14:textId="6BD40B60" w:rsidR="008E61B3" w:rsidRPr="00306CD0" w:rsidRDefault="006D113A" w:rsidP="0060066A">
            <w:pPr>
              <w:jc w:val="center"/>
              <w:rPr>
                <w:rFonts w:eastAsia="Calibri" w:cs="Arial"/>
                <w:b/>
                <w:szCs w:val="24"/>
              </w:rPr>
            </w:pPr>
            <w:r w:rsidRPr="00306CD0">
              <w:rPr>
                <w:rFonts w:eastAsia="Calibri" w:cs="Arial"/>
                <w:b/>
                <w:szCs w:val="24"/>
              </w:rPr>
              <w:t>61</w:t>
            </w:r>
          </w:p>
        </w:tc>
        <w:tc>
          <w:tcPr>
            <w:tcW w:w="1134" w:type="dxa"/>
          </w:tcPr>
          <w:p w14:paraId="27887FF9" w14:textId="6AD1263F" w:rsidR="008E61B3" w:rsidRPr="00306CD0" w:rsidRDefault="006D113A" w:rsidP="0060066A">
            <w:pPr>
              <w:jc w:val="center"/>
              <w:rPr>
                <w:rFonts w:eastAsia="Calibri" w:cs="Arial"/>
                <w:b/>
                <w:szCs w:val="24"/>
              </w:rPr>
            </w:pPr>
            <w:r w:rsidRPr="00306CD0">
              <w:rPr>
                <w:rFonts w:eastAsia="Calibri" w:cs="Arial"/>
                <w:b/>
                <w:szCs w:val="24"/>
              </w:rPr>
              <w:t>57</w:t>
            </w:r>
          </w:p>
        </w:tc>
        <w:tc>
          <w:tcPr>
            <w:tcW w:w="1134" w:type="dxa"/>
            <w:shd w:val="clear" w:color="auto" w:fill="auto"/>
          </w:tcPr>
          <w:p w14:paraId="55852C35" w14:textId="6BF9BA52" w:rsidR="008E61B3" w:rsidRPr="00306CD0" w:rsidRDefault="00CE6CF8" w:rsidP="0060066A">
            <w:pPr>
              <w:jc w:val="center"/>
              <w:rPr>
                <w:rFonts w:eastAsia="Calibri" w:cs="Arial"/>
                <w:b/>
                <w:szCs w:val="24"/>
              </w:rPr>
            </w:pPr>
            <w:r w:rsidRPr="00306CD0">
              <w:rPr>
                <w:rFonts w:eastAsia="Calibri" w:cs="Arial"/>
                <w:b/>
                <w:szCs w:val="24"/>
              </w:rPr>
              <w:t>40</w:t>
            </w:r>
            <w:r w:rsidR="006D113A" w:rsidRPr="00306CD0">
              <w:rPr>
                <w:rFonts w:eastAsia="Calibri" w:cs="Arial"/>
                <w:b/>
                <w:szCs w:val="24"/>
              </w:rPr>
              <w:t>6</w:t>
            </w:r>
          </w:p>
        </w:tc>
      </w:tr>
    </w:tbl>
    <w:p w14:paraId="046578D4" w14:textId="77777777" w:rsidR="0012352B" w:rsidRPr="00563E3A" w:rsidRDefault="0012352B" w:rsidP="005D6265">
      <w:pPr>
        <w:pStyle w:val="NoSpacing"/>
        <w:rPr>
          <w:rFonts w:ascii="Arial" w:hAnsi="Arial" w:cs="Arial"/>
          <w:b/>
          <w:sz w:val="24"/>
          <w:szCs w:val="24"/>
          <w:u w:val="single"/>
        </w:rPr>
      </w:pPr>
      <w:bookmarkStart w:id="4" w:name="_Hlk76743126"/>
    </w:p>
    <w:p w14:paraId="00E03DBC" w14:textId="2E3E627C" w:rsidR="00EB183D" w:rsidRPr="00563E3A" w:rsidRDefault="00EB183D" w:rsidP="005D6265">
      <w:pPr>
        <w:pStyle w:val="NoSpacing"/>
        <w:rPr>
          <w:rFonts w:ascii="Arial" w:hAnsi="Arial" w:cs="Arial"/>
          <w:i/>
          <w:iCs/>
          <w:u w:val="single"/>
        </w:rPr>
      </w:pPr>
      <w:bookmarkStart w:id="5" w:name="_Hlk103945566"/>
      <w:bookmarkStart w:id="6" w:name="_Hlk99450330"/>
      <w:r w:rsidRPr="00563E3A">
        <w:rPr>
          <w:rFonts w:ascii="Arial" w:hAnsi="Arial" w:cs="Arial"/>
          <w:b/>
          <w:sz w:val="24"/>
          <w:szCs w:val="24"/>
          <w:u w:val="single"/>
        </w:rPr>
        <w:t>If you are over your numbers in any year group, please explain why</w:t>
      </w:r>
      <w:r w:rsidR="00037332" w:rsidRPr="00563E3A">
        <w:rPr>
          <w:rFonts w:ascii="Arial" w:hAnsi="Arial" w:cs="Arial"/>
          <w:b/>
          <w:sz w:val="24"/>
          <w:szCs w:val="24"/>
        </w:rPr>
        <w:t xml:space="preserve"> </w:t>
      </w:r>
      <w:r w:rsidR="00396037" w:rsidRPr="00563E3A">
        <w:rPr>
          <w:rFonts w:ascii="Arial" w:hAnsi="Arial" w:cs="Arial"/>
          <w:b/>
          <w:bCs/>
          <w:sz w:val="24"/>
          <w:szCs w:val="24"/>
        </w:rPr>
        <w:t>(</w:t>
      </w:r>
      <w:r w:rsidR="002C4292" w:rsidRPr="00563E3A">
        <w:rPr>
          <w:rFonts w:ascii="Arial" w:hAnsi="Arial" w:cs="Arial"/>
          <w:i/>
          <w:iCs/>
        </w:rPr>
        <w:t xml:space="preserve">for example, LA requests, </w:t>
      </w:r>
      <w:r w:rsidR="00396037" w:rsidRPr="00563E3A">
        <w:rPr>
          <w:rFonts w:ascii="Arial" w:hAnsi="Arial" w:cs="Arial"/>
          <w:i/>
          <w:iCs/>
        </w:rPr>
        <w:t>Fair Access</w:t>
      </w:r>
      <w:r w:rsidR="002C4292" w:rsidRPr="00563E3A">
        <w:rPr>
          <w:rFonts w:ascii="Arial" w:hAnsi="Arial" w:cs="Arial"/>
          <w:i/>
          <w:iCs/>
        </w:rPr>
        <w:t xml:space="preserve"> placements, upheld appeal</w:t>
      </w:r>
      <w:r w:rsidR="00396037" w:rsidRPr="00563E3A">
        <w:rPr>
          <w:rFonts w:ascii="Arial" w:hAnsi="Arial" w:cs="Arial"/>
          <w:i/>
          <w:iCs/>
        </w:rPr>
        <w:t>, SEN, P/LAC</w:t>
      </w:r>
      <w:r w:rsidR="002C4292" w:rsidRPr="00563E3A">
        <w:rPr>
          <w:rFonts w:ascii="Arial" w:hAnsi="Arial" w:cs="Arial"/>
          <w:i/>
          <w:iCs/>
        </w:rPr>
        <w:t>, etc</w:t>
      </w:r>
      <w:r w:rsidR="00396037" w:rsidRPr="00563E3A">
        <w:rPr>
          <w:rFonts w:ascii="Arial" w:hAnsi="Arial" w:cs="Arial"/>
          <w:i/>
          <w:iCs/>
        </w:rPr>
        <w:t xml:space="preserve">). </w:t>
      </w:r>
      <w:r w:rsidRPr="00563E3A">
        <w:rPr>
          <w:rFonts w:ascii="Arial" w:hAnsi="Arial" w:cs="Arial"/>
          <w:i/>
          <w:iCs/>
          <w:u w:val="single"/>
        </w:rPr>
        <w:t xml:space="preserve"> </w:t>
      </w:r>
    </w:p>
    <w:bookmarkEnd w:id="4"/>
    <w:p w14:paraId="35ACFA9D" w14:textId="239DD9C3" w:rsidR="00EB183D" w:rsidRPr="00563E3A" w:rsidRDefault="00EB183D" w:rsidP="005D6265">
      <w:pPr>
        <w:pStyle w:val="ListParagraph"/>
        <w:ind w:left="0"/>
        <w:rPr>
          <w:rFonts w:cs="Arial"/>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22"/>
      </w:tblGrid>
      <w:tr w:rsidR="00563E3A" w:rsidRPr="00563E3A" w14:paraId="6DAC0C16" w14:textId="77777777" w:rsidTr="00F152E2">
        <w:trPr>
          <w:trHeight w:val="449"/>
        </w:trPr>
        <w:tc>
          <w:tcPr>
            <w:tcW w:w="1696" w:type="dxa"/>
            <w:shd w:val="clear" w:color="auto" w:fill="auto"/>
          </w:tcPr>
          <w:p w14:paraId="71FF7777" w14:textId="77777777" w:rsidR="00267C94" w:rsidRPr="00563E3A" w:rsidRDefault="00267C94" w:rsidP="005D6265">
            <w:pPr>
              <w:jc w:val="center"/>
              <w:rPr>
                <w:rFonts w:eastAsia="Calibri" w:cs="Arial"/>
                <w:b/>
                <w:bCs/>
                <w:szCs w:val="24"/>
              </w:rPr>
            </w:pPr>
            <w:r w:rsidRPr="00563E3A">
              <w:rPr>
                <w:rFonts w:eastAsia="Calibri" w:cs="Arial"/>
                <w:b/>
                <w:bCs/>
                <w:szCs w:val="24"/>
              </w:rPr>
              <w:t>Year Group</w:t>
            </w:r>
          </w:p>
        </w:tc>
        <w:tc>
          <w:tcPr>
            <w:tcW w:w="8222" w:type="dxa"/>
            <w:shd w:val="clear" w:color="auto" w:fill="auto"/>
          </w:tcPr>
          <w:p w14:paraId="70970BC9" w14:textId="2A54ED64" w:rsidR="00267C94" w:rsidRPr="00563E3A" w:rsidRDefault="00267C94" w:rsidP="005D6265">
            <w:pPr>
              <w:jc w:val="center"/>
              <w:rPr>
                <w:rFonts w:eastAsia="Calibri" w:cs="Arial"/>
                <w:b/>
                <w:bCs/>
                <w:szCs w:val="24"/>
              </w:rPr>
            </w:pPr>
            <w:r w:rsidRPr="00CD612A">
              <w:rPr>
                <w:rFonts w:eastAsia="Calibri" w:cs="Arial"/>
                <w:b/>
                <w:bCs/>
                <w:szCs w:val="24"/>
              </w:rPr>
              <w:t>Reasons why over numbers</w:t>
            </w:r>
            <w:r w:rsidR="00E21F48" w:rsidRPr="00CD612A">
              <w:rPr>
                <w:rFonts w:eastAsia="Calibri" w:cs="Arial"/>
                <w:b/>
                <w:bCs/>
                <w:szCs w:val="24"/>
              </w:rPr>
              <w:t>:</w:t>
            </w:r>
          </w:p>
        </w:tc>
      </w:tr>
      <w:tr w:rsidR="00563E3A" w:rsidRPr="00563E3A" w14:paraId="5746D37B" w14:textId="77777777" w:rsidTr="004E6DBB">
        <w:trPr>
          <w:trHeight w:val="380"/>
        </w:trPr>
        <w:tc>
          <w:tcPr>
            <w:tcW w:w="1696" w:type="dxa"/>
            <w:shd w:val="clear" w:color="auto" w:fill="auto"/>
          </w:tcPr>
          <w:p w14:paraId="7C58A1BF" w14:textId="146E01C4" w:rsidR="00267C94" w:rsidRPr="00563E3A" w:rsidRDefault="0006081D" w:rsidP="005D6265">
            <w:pPr>
              <w:jc w:val="center"/>
              <w:rPr>
                <w:rFonts w:eastAsia="Calibri" w:cs="Arial"/>
                <w:b/>
                <w:bCs/>
                <w:szCs w:val="24"/>
              </w:rPr>
            </w:pPr>
            <w:r w:rsidRPr="00563E3A">
              <w:rPr>
                <w:rFonts w:eastAsia="Calibri" w:cs="Arial"/>
                <w:b/>
                <w:bCs/>
                <w:szCs w:val="24"/>
              </w:rPr>
              <w:t>Reception</w:t>
            </w:r>
          </w:p>
        </w:tc>
        <w:tc>
          <w:tcPr>
            <w:tcW w:w="8222" w:type="dxa"/>
            <w:shd w:val="clear" w:color="auto" w:fill="auto"/>
          </w:tcPr>
          <w:p w14:paraId="6F422308" w14:textId="1626593E" w:rsidR="00267C94" w:rsidRPr="00563E3A" w:rsidRDefault="00267C94" w:rsidP="005D6265">
            <w:pPr>
              <w:rPr>
                <w:rFonts w:eastAsia="Calibri" w:cs="Arial"/>
                <w:szCs w:val="24"/>
              </w:rPr>
            </w:pPr>
          </w:p>
        </w:tc>
      </w:tr>
      <w:tr w:rsidR="00563E3A" w:rsidRPr="00563E3A" w14:paraId="5D96C714" w14:textId="77777777" w:rsidTr="004E6DBB">
        <w:trPr>
          <w:trHeight w:val="413"/>
        </w:trPr>
        <w:tc>
          <w:tcPr>
            <w:tcW w:w="1696" w:type="dxa"/>
            <w:shd w:val="clear" w:color="auto" w:fill="auto"/>
          </w:tcPr>
          <w:p w14:paraId="16F52A8E" w14:textId="1B422B2B" w:rsidR="00267C94" w:rsidRPr="00563E3A" w:rsidRDefault="0006081D" w:rsidP="005D6265">
            <w:pPr>
              <w:jc w:val="center"/>
              <w:rPr>
                <w:rFonts w:eastAsia="Calibri" w:cs="Arial"/>
                <w:b/>
                <w:bCs/>
                <w:szCs w:val="24"/>
              </w:rPr>
            </w:pPr>
            <w:r w:rsidRPr="00563E3A">
              <w:rPr>
                <w:rFonts w:eastAsia="Calibri" w:cs="Arial"/>
                <w:b/>
                <w:bCs/>
                <w:szCs w:val="24"/>
              </w:rPr>
              <w:t>Year 1</w:t>
            </w:r>
          </w:p>
        </w:tc>
        <w:tc>
          <w:tcPr>
            <w:tcW w:w="8222" w:type="dxa"/>
            <w:shd w:val="clear" w:color="auto" w:fill="auto"/>
          </w:tcPr>
          <w:p w14:paraId="566E393D" w14:textId="77777777" w:rsidR="00267C94" w:rsidRPr="00563E3A" w:rsidRDefault="00267C94" w:rsidP="005D6265">
            <w:pPr>
              <w:rPr>
                <w:rFonts w:eastAsia="Calibri" w:cs="Arial"/>
                <w:szCs w:val="24"/>
              </w:rPr>
            </w:pPr>
          </w:p>
        </w:tc>
      </w:tr>
      <w:tr w:rsidR="00563E3A" w:rsidRPr="00563E3A" w14:paraId="1CFFFCEC" w14:textId="77777777" w:rsidTr="004E6DBB">
        <w:trPr>
          <w:trHeight w:val="419"/>
        </w:trPr>
        <w:tc>
          <w:tcPr>
            <w:tcW w:w="1696" w:type="dxa"/>
            <w:shd w:val="clear" w:color="auto" w:fill="auto"/>
          </w:tcPr>
          <w:p w14:paraId="7AC5C875" w14:textId="71A4D412" w:rsidR="00267C94" w:rsidRPr="00563E3A" w:rsidRDefault="0006081D" w:rsidP="005D6265">
            <w:pPr>
              <w:jc w:val="center"/>
              <w:rPr>
                <w:rFonts w:eastAsia="Calibri" w:cs="Arial"/>
                <w:b/>
                <w:bCs/>
                <w:szCs w:val="24"/>
              </w:rPr>
            </w:pPr>
            <w:r w:rsidRPr="00563E3A">
              <w:rPr>
                <w:rFonts w:eastAsia="Calibri" w:cs="Arial"/>
                <w:b/>
                <w:bCs/>
                <w:szCs w:val="24"/>
              </w:rPr>
              <w:t>Year 2</w:t>
            </w:r>
          </w:p>
        </w:tc>
        <w:tc>
          <w:tcPr>
            <w:tcW w:w="8222" w:type="dxa"/>
            <w:shd w:val="clear" w:color="auto" w:fill="auto"/>
          </w:tcPr>
          <w:p w14:paraId="10A820D3" w14:textId="77777777" w:rsidR="00267C94" w:rsidRPr="00563E3A" w:rsidRDefault="00267C94" w:rsidP="005D6265">
            <w:pPr>
              <w:rPr>
                <w:rFonts w:eastAsia="Calibri" w:cs="Arial"/>
                <w:szCs w:val="24"/>
              </w:rPr>
            </w:pPr>
          </w:p>
        </w:tc>
      </w:tr>
      <w:tr w:rsidR="00563E3A" w:rsidRPr="00563E3A" w14:paraId="485D93DC" w14:textId="77777777" w:rsidTr="004E6DBB">
        <w:trPr>
          <w:trHeight w:val="412"/>
        </w:trPr>
        <w:tc>
          <w:tcPr>
            <w:tcW w:w="1696" w:type="dxa"/>
            <w:shd w:val="clear" w:color="auto" w:fill="auto"/>
          </w:tcPr>
          <w:p w14:paraId="6ECD67C6" w14:textId="0C03A933" w:rsidR="00267C94" w:rsidRPr="00563E3A" w:rsidRDefault="0006081D" w:rsidP="005D6265">
            <w:pPr>
              <w:jc w:val="center"/>
              <w:rPr>
                <w:rFonts w:eastAsia="Calibri" w:cs="Arial"/>
                <w:b/>
                <w:bCs/>
                <w:szCs w:val="24"/>
              </w:rPr>
            </w:pPr>
            <w:r w:rsidRPr="00563E3A">
              <w:rPr>
                <w:rFonts w:eastAsia="Calibri" w:cs="Arial"/>
                <w:b/>
                <w:bCs/>
                <w:szCs w:val="24"/>
              </w:rPr>
              <w:t>Year 3</w:t>
            </w:r>
          </w:p>
        </w:tc>
        <w:tc>
          <w:tcPr>
            <w:tcW w:w="8222" w:type="dxa"/>
            <w:shd w:val="clear" w:color="auto" w:fill="auto"/>
          </w:tcPr>
          <w:p w14:paraId="5912FC15" w14:textId="77777777" w:rsidR="00267C94" w:rsidRPr="00563E3A" w:rsidRDefault="00267C94" w:rsidP="005D6265">
            <w:pPr>
              <w:rPr>
                <w:rFonts w:eastAsia="Calibri" w:cs="Arial"/>
                <w:szCs w:val="24"/>
              </w:rPr>
            </w:pPr>
          </w:p>
        </w:tc>
      </w:tr>
      <w:tr w:rsidR="00563E3A" w:rsidRPr="00563E3A" w14:paraId="72824DB6" w14:textId="77777777" w:rsidTr="004E6DBB">
        <w:trPr>
          <w:trHeight w:val="418"/>
        </w:trPr>
        <w:tc>
          <w:tcPr>
            <w:tcW w:w="1696" w:type="dxa"/>
            <w:shd w:val="clear" w:color="auto" w:fill="auto"/>
          </w:tcPr>
          <w:p w14:paraId="7EAF789E" w14:textId="565EC40D" w:rsidR="00267C94" w:rsidRPr="00563E3A" w:rsidRDefault="0006081D" w:rsidP="005D6265">
            <w:pPr>
              <w:jc w:val="center"/>
              <w:rPr>
                <w:rFonts w:eastAsia="Calibri" w:cs="Arial"/>
                <w:b/>
                <w:bCs/>
                <w:szCs w:val="24"/>
              </w:rPr>
            </w:pPr>
            <w:r w:rsidRPr="00563E3A">
              <w:rPr>
                <w:rFonts w:eastAsia="Calibri" w:cs="Arial"/>
                <w:b/>
                <w:bCs/>
                <w:szCs w:val="24"/>
              </w:rPr>
              <w:t>Year 4</w:t>
            </w:r>
          </w:p>
        </w:tc>
        <w:tc>
          <w:tcPr>
            <w:tcW w:w="8222" w:type="dxa"/>
            <w:shd w:val="clear" w:color="auto" w:fill="auto"/>
          </w:tcPr>
          <w:p w14:paraId="2CB33844" w14:textId="0FC26BAE" w:rsidR="00267C94" w:rsidRPr="00563E3A" w:rsidRDefault="00267C94" w:rsidP="005D6265">
            <w:pPr>
              <w:rPr>
                <w:rFonts w:eastAsia="Calibri" w:cs="Arial"/>
                <w:szCs w:val="24"/>
              </w:rPr>
            </w:pPr>
          </w:p>
        </w:tc>
      </w:tr>
      <w:tr w:rsidR="00563E3A" w:rsidRPr="00563E3A" w14:paraId="7D15BFBD" w14:textId="77777777" w:rsidTr="004E6DBB">
        <w:trPr>
          <w:trHeight w:val="418"/>
        </w:trPr>
        <w:tc>
          <w:tcPr>
            <w:tcW w:w="1696" w:type="dxa"/>
            <w:shd w:val="clear" w:color="auto" w:fill="auto"/>
          </w:tcPr>
          <w:p w14:paraId="6D507053" w14:textId="47BB0B1D" w:rsidR="0006081D" w:rsidRPr="00563E3A" w:rsidRDefault="0006081D" w:rsidP="005D6265">
            <w:pPr>
              <w:jc w:val="center"/>
              <w:rPr>
                <w:rFonts w:eastAsia="Calibri" w:cs="Arial"/>
                <w:b/>
                <w:bCs/>
                <w:szCs w:val="24"/>
              </w:rPr>
            </w:pPr>
            <w:r w:rsidRPr="00563E3A">
              <w:rPr>
                <w:rFonts w:eastAsia="Calibri" w:cs="Arial"/>
                <w:b/>
                <w:bCs/>
                <w:szCs w:val="24"/>
              </w:rPr>
              <w:t>Year 5</w:t>
            </w:r>
          </w:p>
        </w:tc>
        <w:tc>
          <w:tcPr>
            <w:tcW w:w="8222" w:type="dxa"/>
            <w:shd w:val="clear" w:color="auto" w:fill="auto"/>
          </w:tcPr>
          <w:p w14:paraId="41F2077B" w14:textId="71E67AD7" w:rsidR="0006081D" w:rsidRPr="00563E3A" w:rsidRDefault="00643170" w:rsidP="005D6265">
            <w:pPr>
              <w:rPr>
                <w:rFonts w:eastAsia="Calibri" w:cs="Arial"/>
                <w:szCs w:val="24"/>
              </w:rPr>
            </w:pPr>
            <w:r>
              <w:rPr>
                <w:rFonts w:eastAsia="Calibri" w:cs="Arial"/>
                <w:szCs w:val="24"/>
              </w:rPr>
              <w:t xml:space="preserve">A pupil has joined us with an EHCP. </w:t>
            </w:r>
            <w:r w:rsidR="00306CD0">
              <w:rPr>
                <w:rFonts w:eastAsia="Calibri" w:cs="Arial"/>
                <w:szCs w:val="24"/>
              </w:rPr>
              <w:t>However,</w:t>
            </w:r>
            <w:r>
              <w:rPr>
                <w:rFonts w:eastAsia="Calibri" w:cs="Arial"/>
                <w:szCs w:val="24"/>
              </w:rPr>
              <w:t xml:space="preserve"> his current provision is not within the main classroom environment.</w:t>
            </w:r>
          </w:p>
        </w:tc>
      </w:tr>
      <w:tr w:rsidR="00563E3A" w:rsidRPr="00563E3A" w14:paraId="5A1ED12A" w14:textId="77777777" w:rsidTr="004E6DBB">
        <w:trPr>
          <w:trHeight w:val="418"/>
        </w:trPr>
        <w:tc>
          <w:tcPr>
            <w:tcW w:w="1696" w:type="dxa"/>
            <w:shd w:val="clear" w:color="auto" w:fill="auto"/>
          </w:tcPr>
          <w:p w14:paraId="0DA0176F" w14:textId="47AB1EA9" w:rsidR="0006081D" w:rsidRPr="00563E3A" w:rsidRDefault="0006081D" w:rsidP="005D6265">
            <w:pPr>
              <w:jc w:val="center"/>
              <w:rPr>
                <w:rFonts w:eastAsia="Calibri" w:cs="Arial"/>
                <w:b/>
                <w:bCs/>
                <w:szCs w:val="24"/>
              </w:rPr>
            </w:pPr>
            <w:r w:rsidRPr="00563E3A">
              <w:rPr>
                <w:rFonts w:eastAsia="Calibri" w:cs="Arial"/>
                <w:b/>
                <w:bCs/>
                <w:szCs w:val="24"/>
              </w:rPr>
              <w:t>Year 6</w:t>
            </w:r>
          </w:p>
        </w:tc>
        <w:tc>
          <w:tcPr>
            <w:tcW w:w="8222" w:type="dxa"/>
            <w:shd w:val="clear" w:color="auto" w:fill="auto"/>
          </w:tcPr>
          <w:p w14:paraId="51AFA376" w14:textId="77777777" w:rsidR="0006081D" w:rsidRPr="00563E3A" w:rsidRDefault="0006081D" w:rsidP="005D6265">
            <w:pPr>
              <w:rPr>
                <w:rFonts w:eastAsia="Calibri" w:cs="Arial"/>
                <w:szCs w:val="24"/>
              </w:rPr>
            </w:pPr>
          </w:p>
        </w:tc>
      </w:tr>
    </w:tbl>
    <w:p w14:paraId="364D3B84" w14:textId="77777777" w:rsidR="00C71A4A" w:rsidRPr="00563E3A" w:rsidRDefault="00C71A4A" w:rsidP="005D6265">
      <w:pPr>
        <w:pStyle w:val="ListParagraph"/>
        <w:ind w:left="0"/>
        <w:rPr>
          <w:rFonts w:cs="Arial"/>
          <w:b/>
          <w:bCs/>
          <w:i/>
          <w:iCs/>
          <w:sz w:val="20"/>
        </w:rPr>
      </w:pPr>
    </w:p>
    <w:p w14:paraId="5FDE375B" w14:textId="25F5B872" w:rsidR="00B71849" w:rsidRDefault="0060066A" w:rsidP="005D6265">
      <w:pPr>
        <w:pStyle w:val="BodyTextIndent3"/>
        <w:ind w:left="0"/>
        <w:rPr>
          <w:rFonts w:cs="Arial"/>
          <w:b/>
          <w:szCs w:val="24"/>
        </w:rPr>
      </w:pPr>
      <w:bookmarkStart w:id="7" w:name="_Hlk125372188"/>
      <w:bookmarkStart w:id="8" w:name="_Hlk103945837"/>
      <w:bookmarkEnd w:id="5"/>
      <w:bookmarkEnd w:id="6"/>
      <w:r>
        <w:rPr>
          <w:rFonts w:cs="Arial"/>
          <w:b/>
          <w:szCs w:val="24"/>
        </w:rPr>
        <w:lastRenderedPageBreak/>
        <w:t>West Heath Primary</w:t>
      </w:r>
      <w:r w:rsidR="00B71849" w:rsidRPr="00563E3A">
        <w:rPr>
          <w:rFonts w:cs="Arial"/>
          <w:b/>
          <w:szCs w:val="24"/>
        </w:rPr>
        <w:t xml:space="preserve"> School cannot admit any more pupils above its published admission number without prejudice to the provision of efficient education and the efficient use of resources for the following reasons</w:t>
      </w:r>
      <w:r w:rsidR="0077310D" w:rsidRPr="00563E3A">
        <w:rPr>
          <w:rFonts w:cs="Arial"/>
          <w:b/>
          <w:szCs w:val="24"/>
        </w:rPr>
        <w:t>:</w:t>
      </w:r>
    </w:p>
    <w:p w14:paraId="5EB1BC9D" w14:textId="6A0BAB5D" w:rsidR="0060066A" w:rsidRDefault="0060066A" w:rsidP="005D6265">
      <w:pPr>
        <w:pStyle w:val="BodyTextIndent3"/>
        <w:ind w:left="0"/>
        <w:rPr>
          <w:rFonts w:cs="Arial"/>
          <w:b/>
          <w:szCs w:val="24"/>
        </w:rPr>
      </w:pPr>
    </w:p>
    <w:p w14:paraId="69EE8291" w14:textId="3D37F044" w:rsidR="0060066A" w:rsidRDefault="0060066A" w:rsidP="0060066A">
      <w:pPr>
        <w:pStyle w:val="ListParagraph"/>
        <w:numPr>
          <w:ilvl w:val="0"/>
          <w:numId w:val="16"/>
        </w:numPr>
        <w:ind w:right="-32"/>
        <w:jc w:val="both"/>
        <w:rPr>
          <w:rFonts w:eastAsia="Arial" w:cs="Arial"/>
          <w:color w:val="000000"/>
          <w:szCs w:val="24"/>
        </w:rPr>
      </w:pPr>
      <w:r w:rsidRPr="0060066A">
        <w:rPr>
          <w:rFonts w:eastAsia="Arial" w:cs="Arial"/>
          <w:color w:val="000000"/>
          <w:szCs w:val="24"/>
        </w:rPr>
        <w:t>We do not have any spare rooms within school. Despite being a new build, space is at a premium. KS2 classes can only house 30 children and in KS1 are accessible for 30 children. Whilst the ratio of children</w:t>
      </w:r>
      <w:r w:rsidRPr="007668D0">
        <w:rPr>
          <w:rFonts w:eastAsia="Arial" w:cs="Arial"/>
          <w:szCs w:val="24"/>
        </w:rPr>
        <w:t xml:space="preserve">: teachers is </w:t>
      </w:r>
      <w:r w:rsidR="00C933B0" w:rsidRPr="007668D0">
        <w:rPr>
          <w:rFonts w:eastAsia="Arial" w:cs="Arial"/>
          <w:szCs w:val="24"/>
        </w:rPr>
        <w:t>1:</w:t>
      </w:r>
      <w:r w:rsidR="007668D0" w:rsidRPr="007668D0">
        <w:rPr>
          <w:rFonts w:eastAsia="Arial" w:cs="Arial"/>
          <w:szCs w:val="24"/>
        </w:rPr>
        <w:t>25</w:t>
      </w:r>
      <w:r w:rsidR="00C933B0" w:rsidRPr="007668D0">
        <w:rPr>
          <w:rFonts w:eastAsia="Arial" w:cs="Arial"/>
          <w:szCs w:val="24"/>
        </w:rPr>
        <w:t xml:space="preserve"> </w:t>
      </w:r>
      <w:r w:rsidRPr="007668D0">
        <w:rPr>
          <w:rFonts w:eastAsia="Arial" w:cs="Arial"/>
          <w:szCs w:val="24"/>
        </w:rPr>
        <w:t>this</w:t>
      </w:r>
      <w:r w:rsidRPr="0002569C">
        <w:rPr>
          <w:rFonts w:eastAsia="Arial" w:cs="Arial"/>
          <w:szCs w:val="24"/>
        </w:rPr>
        <w:t xml:space="preserve"> </w:t>
      </w:r>
      <w:r w:rsidRPr="0060066A">
        <w:rPr>
          <w:rFonts w:eastAsia="Arial" w:cs="Arial"/>
          <w:color w:val="000000"/>
          <w:szCs w:val="24"/>
        </w:rPr>
        <w:t>figure does include the deputy head teacher</w:t>
      </w:r>
      <w:r w:rsidR="00C933B0">
        <w:rPr>
          <w:rFonts w:eastAsia="Arial" w:cs="Arial"/>
          <w:color w:val="000000"/>
          <w:szCs w:val="24"/>
        </w:rPr>
        <w:t>, assistant head teacher and PPA cover</w:t>
      </w:r>
      <w:r w:rsidRPr="0060066A">
        <w:rPr>
          <w:rFonts w:eastAsia="Arial" w:cs="Arial"/>
          <w:color w:val="000000"/>
          <w:szCs w:val="24"/>
        </w:rPr>
        <w:t xml:space="preserve">. Members of staff </w:t>
      </w:r>
      <w:r w:rsidR="00306CD0" w:rsidRPr="0060066A">
        <w:rPr>
          <w:rFonts w:eastAsia="Arial" w:cs="Arial"/>
          <w:color w:val="000000"/>
          <w:szCs w:val="24"/>
        </w:rPr>
        <w:t>must</w:t>
      </w:r>
      <w:r w:rsidRPr="0060066A">
        <w:rPr>
          <w:rFonts w:eastAsia="Arial" w:cs="Arial"/>
          <w:color w:val="000000"/>
          <w:szCs w:val="24"/>
        </w:rPr>
        <w:t xml:space="preserve"> accompany wheelchair users due to there being no push release buttons.</w:t>
      </w:r>
    </w:p>
    <w:p w14:paraId="6A1DBE2F" w14:textId="77777777" w:rsidR="0060066A" w:rsidRDefault="0060066A" w:rsidP="0060066A">
      <w:pPr>
        <w:pStyle w:val="ListParagraph"/>
        <w:ind w:right="-32"/>
        <w:jc w:val="both"/>
        <w:rPr>
          <w:rFonts w:eastAsia="Arial" w:cs="Arial"/>
          <w:color w:val="000000"/>
          <w:szCs w:val="24"/>
        </w:rPr>
      </w:pPr>
    </w:p>
    <w:p w14:paraId="4136DA17" w14:textId="0B9CDEF9" w:rsidR="0060066A" w:rsidRDefault="0060066A" w:rsidP="0060066A">
      <w:pPr>
        <w:numPr>
          <w:ilvl w:val="0"/>
          <w:numId w:val="16"/>
        </w:numPr>
        <w:jc w:val="both"/>
      </w:pPr>
      <w:r>
        <w:t xml:space="preserve">Any more than 30 children in a class disadvantages all children in the class. </w:t>
      </w:r>
    </w:p>
    <w:p w14:paraId="792E83DF" w14:textId="77777777" w:rsidR="00C933B0" w:rsidRDefault="00C933B0" w:rsidP="00C933B0">
      <w:pPr>
        <w:pStyle w:val="ListParagraph"/>
      </w:pPr>
    </w:p>
    <w:p w14:paraId="1C22AC09" w14:textId="357FF22F" w:rsidR="00C933B0" w:rsidRDefault="00C933B0" w:rsidP="0060066A">
      <w:pPr>
        <w:numPr>
          <w:ilvl w:val="0"/>
          <w:numId w:val="16"/>
        </w:numPr>
        <w:jc w:val="both"/>
      </w:pPr>
      <w:r>
        <w:t>In each class there are children with Autism and or learning difficulties. To increase numbers and reduce space would put the current children at a disadvantage.</w:t>
      </w:r>
    </w:p>
    <w:p w14:paraId="36397F98" w14:textId="77777777" w:rsidR="0060066A" w:rsidRDefault="0060066A" w:rsidP="0060066A">
      <w:pPr>
        <w:pStyle w:val="ListParagraph"/>
      </w:pPr>
    </w:p>
    <w:p w14:paraId="56E0B179" w14:textId="1648A5A3" w:rsidR="0060066A" w:rsidRDefault="0060066A" w:rsidP="0060066A">
      <w:pPr>
        <w:numPr>
          <w:ilvl w:val="0"/>
          <w:numId w:val="16"/>
        </w:numPr>
        <w:jc w:val="both"/>
      </w:pPr>
      <w:r>
        <w:t xml:space="preserve">Time and space at lunchtime is limited we cannot accommodate 420 children eating and clearing within just an hour. It takes </w:t>
      </w:r>
      <w:r w:rsidR="00D66086">
        <w:t>1-hour</w:t>
      </w:r>
      <w:r w:rsidR="008547C3">
        <w:t xml:space="preserve"> 40</w:t>
      </w:r>
      <w:r>
        <w:t>mins to ensure that all children have a meal and a break.</w:t>
      </w:r>
    </w:p>
    <w:p w14:paraId="05056533" w14:textId="77777777" w:rsidR="0060066A" w:rsidRDefault="0060066A" w:rsidP="0060066A">
      <w:pPr>
        <w:pStyle w:val="ListParagraph"/>
      </w:pPr>
    </w:p>
    <w:p w14:paraId="3B07FAC4" w14:textId="60F4DBC4" w:rsidR="0060066A" w:rsidRDefault="0060066A" w:rsidP="0060066A">
      <w:pPr>
        <w:numPr>
          <w:ilvl w:val="0"/>
          <w:numId w:val="16"/>
        </w:numPr>
        <w:jc w:val="both"/>
      </w:pPr>
      <w:r>
        <w:t>Entry levels to Reception are low and therefore classes of 30 and under are needed to ensure good progress is made. Staff ratios are within the legal guidelines of</w:t>
      </w:r>
      <w:r w:rsidR="008547C3">
        <w:t xml:space="preserve"> 1 teacher to 30 children and in EYFS there are also 2 teaching assistants. </w:t>
      </w:r>
      <w:r>
        <w:t xml:space="preserve"> </w:t>
      </w:r>
      <w:r w:rsidR="00C521DC">
        <w:t>W</w:t>
      </w:r>
      <w:r w:rsidR="008547C3">
        <w:t>e do not have the resources to reduce ratios.</w:t>
      </w:r>
      <w:r>
        <w:t xml:space="preserve"> </w:t>
      </w:r>
    </w:p>
    <w:p w14:paraId="0E3175B7" w14:textId="77777777" w:rsidR="0060066A" w:rsidRPr="008547C3" w:rsidRDefault="0060066A" w:rsidP="008547C3">
      <w:pPr>
        <w:rPr>
          <w:bCs/>
        </w:rPr>
      </w:pPr>
    </w:p>
    <w:p w14:paraId="1A7D944C" w14:textId="1DFC3ED7" w:rsidR="0060066A" w:rsidRDefault="0060066A" w:rsidP="0060066A">
      <w:pPr>
        <w:numPr>
          <w:ilvl w:val="0"/>
          <w:numId w:val="16"/>
        </w:numPr>
        <w:jc w:val="both"/>
        <w:rPr>
          <w:bCs/>
        </w:rPr>
      </w:pPr>
      <w:r>
        <w:rPr>
          <w:bCs/>
        </w:rPr>
        <w:t xml:space="preserve">The school attainment results are </w:t>
      </w:r>
      <w:r w:rsidR="008547C3">
        <w:rPr>
          <w:bCs/>
        </w:rPr>
        <w:t>below</w:t>
      </w:r>
      <w:r>
        <w:rPr>
          <w:bCs/>
        </w:rPr>
        <w:t xml:space="preserve"> floor targets.</w:t>
      </w:r>
    </w:p>
    <w:p w14:paraId="5EAEDE88" w14:textId="77777777" w:rsidR="0060066A" w:rsidRDefault="0060066A" w:rsidP="0060066A">
      <w:pPr>
        <w:pStyle w:val="ListParagraph"/>
        <w:rPr>
          <w:bCs/>
        </w:rPr>
      </w:pPr>
    </w:p>
    <w:p w14:paraId="759BE6B6" w14:textId="4C2BABC1" w:rsidR="0060066A" w:rsidRDefault="0060066A" w:rsidP="0060066A">
      <w:pPr>
        <w:numPr>
          <w:ilvl w:val="0"/>
          <w:numId w:val="16"/>
        </w:numPr>
        <w:ind w:right="-32"/>
        <w:jc w:val="both"/>
        <w:rPr>
          <w:rFonts w:eastAsia="Arial" w:cs="Arial"/>
          <w:spacing w:val="2"/>
          <w:szCs w:val="24"/>
        </w:rPr>
      </w:pPr>
      <w:r w:rsidRPr="00FF0FB0">
        <w:rPr>
          <w:rFonts w:eastAsia="Arial" w:cs="Arial"/>
          <w:spacing w:val="2"/>
          <w:szCs w:val="24"/>
        </w:rPr>
        <w:t xml:space="preserve">Our school is </w:t>
      </w:r>
      <w:r>
        <w:rPr>
          <w:rFonts w:eastAsia="Arial" w:cs="Arial"/>
          <w:spacing w:val="2"/>
          <w:szCs w:val="24"/>
        </w:rPr>
        <w:t xml:space="preserve">partially </w:t>
      </w:r>
      <w:r w:rsidRPr="00FF0FB0">
        <w:rPr>
          <w:rFonts w:eastAsia="Arial" w:cs="Arial"/>
          <w:spacing w:val="2"/>
          <w:szCs w:val="24"/>
        </w:rPr>
        <w:t>DDA compliant, but children</w:t>
      </w:r>
      <w:r>
        <w:rPr>
          <w:rFonts w:eastAsia="Arial" w:cs="Arial"/>
          <w:spacing w:val="2"/>
          <w:szCs w:val="24"/>
        </w:rPr>
        <w:t>/adults</w:t>
      </w:r>
      <w:r w:rsidRPr="00FF0FB0">
        <w:rPr>
          <w:rFonts w:eastAsia="Arial" w:cs="Arial"/>
          <w:spacing w:val="2"/>
          <w:szCs w:val="24"/>
        </w:rPr>
        <w:t xml:space="preserve"> need support to move around the building </w:t>
      </w:r>
      <w:r w:rsidR="00306CD0" w:rsidRPr="00FF0FB0">
        <w:rPr>
          <w:rFonts w:eastAsia="Arial" w:cs="Arial"/>
          <w:spacing w:val="2"/>
          <w:szCs w:val="24"/>
        </w:rPr>
        <w:t>since</w:t>
      </w:r>
      <w:r w:rsidRPr="00FF0FB0">
        <w:rPr>
          <w:rFonts w:eastAsia="Arial" w:cs="Arial"/>
          <w:spacing w:val="2"/>
          <w:szCs w:val="24"/>
        </w:rPr>
        <w:t xml:space="preserve"> doors cannot be independently opened by a child in a wheelchair.</w:t>
      </w:r>
      <w:r>
        <w:rPr>
          <w:rFonts w:eastAsia="Arial" w:cs="Arial"/>
          <w:spacing w:val="2"/>
          <w:szCs w:val="24"/>
        </w:rPr>
        <w:t xml:space="preserve"> To this end, a member of staff must be in attendance when a child with a physical disability is moving around the school.</w:t>
      </w:r>
    </w:p>
    <w:p w14:paraId="0DC66827" w14:textId="77777777" w:rsidR="008547C3" w:rsidRDefault="008547C3" w:rsidP="008547C3">
      <w:pPr>
        <w:pStyle w:val="ListParagraph"/>
        <w:rPr>
          <w:rFonts w:eastAsia="Arial" w:cs="Arial"/>
          <w:spacing w:val="2"/>
          <w:szCs w:val="24"/>
        </w:rPr>
      </w:pPr>
    </w:p>
    <w:p w14:paraId="2FD80862" w14:textId="45F2EA33" w:rsidR="008547C3" w:rsidRDefault="008547C3" w:rsidP="0060066A">
      <w:pPr>
        <w:numPr>
          <w:ilvl w:val="0"/>
          <w:numId w:val="16"/>
        </w:numPr>
        <w:ind w:right="-32"/>
        <w:jc w:val="both"/>
        <w:rPr>
          <w:rFonts w:eastAsia="Arial" w:cs="Arial"/>
          <w:spacing w:val="2"/>
          <w:szCs w:val="24"/>
        </w:rPr>
      </w:pPr>
      <w:r>
        <w:rPr>
          <w:rFonts w:eastAsia="Arial" w:cs="Arial"/>
          <w:spacing w:val="2"/>
          <w:szCs w:val="24"/>
        </w:rPr>
        <w:t>There are no hoists and no changing facilities.</w:t>
      </w:r>
    </w:p>
    <w:p w14:paraId="78EED61D" w14:textId="77777777" w:rsidR="0060066A" w:rsidRDefault="0060066A" w:rsidP="0060066A">
      <w:pPr>
        <w:pStyle w:val="ListParagraph"/>
        <w:rPr>
          <w:rFonts w:eastAsia="Arial" w:cs="Arial"/>
          <w:spacing w:val="2"/>
          <w:szCs w:val="24"/>
        </w:rPr>
      </w:pPr>
    </w:p>
    <w:p w14:paraId="7D991C6E" w14:textId="77777777" w:rsidR="0060066A" w:rsidRDefault="0060066A" w:rsidP="0060066A">
      <w:pPr>
        <w:numPr>
          <w:ilvl w:val="0"/>
          <w:numId w:val="16"/>
        </w:numPr>
        <w:ind w:right="-32"/>
        <w:jc w:val="both"/>
        <w:rPr>
          <w:rFonts w:eastAsia="Arial" w:cs="Arial"/>
          <w:spacing w:val="2"/>
          <w:szCs w:val="24"/>
        </w:rPr>
      </w:pPr>
      <w:r>
        <w:rPr>
          <w:rFonts w:eastAsia="Arial" w:cs="Arial"/>
          <w:spacing w:val="2"/>
          <w:szCs w:val="24"/>
        </w:rPr>
        <w:t>The school has sufficient play space to cater for the needs of 420 children</w:t>
      </w:r>
    </w:p>
    <w:p w14:paraId="75E49893" w14:textId="77777777" w:rsidR="0060066A" w:rsidRDefault="0060066A" w:rsidP="0060066A">
      <w:pPr>
        <w:pStyle w:val="ListParagraph"/>
        <w:rPr>
          <w:rFonts w:eastAsia="Arial" w:cs="Arial"/>
          <w:spacing w:val="2"/>
          <w:szCs w:val="24"/>
        </w:rPr>
      </w:pPr>
    </w:p>
    <w:p w14:paraId="5DBE3FE7" w14:textId="77777777" w:rsidR="0060066A" w:rsidRPr="00BF2827" w:rsidRDefault="0060066A" w:rsidP="0060066A">
      <w:pPr>
        <w:numPr>
          <w:ilvl w:val="0"/>
          <w:numId w:val="16"/>
        </w:numPr>
        <w:ind w:right="701"/>
        <w:jc w:val="both"/>
        <w:rPr>
          <w:rFonts w:eastAsia="Arial" w:cs="Arial"/>
          <w:bCs/>
          <w:spacing w:val="1"/>
          <w:szCs w:val="24"/>
        </w:rPr>
      </w:pPr>
      <w:r>
        <w:rPr>
          <w:rFonts w:eastAsia="Arial" w:cs="Arial"/>
          <w:spacing w:val="2"/>
          <w:szCs w:val="24"/>
        </w:rPr>
        <w:t>There is inadequate dining space, dinners are served in a space of 48 square metres. Children who bring sandwiches to school eat them in classrooms due to capacity.</w:t>
      </w:r>
    </w:p>
    <w:p w14:paraId="66A66E89" w14:textId="77777777" w:rsidR="0060066A" w:rsidRDefault="0060066A" w:rsidP="0060066A">
      <w:pPr>
        <w:pStyle w:val="ListParagraph"/>
        <w:rPr>
          <w:rFonts w:eastAsia="Arial" w:cs="Arial"/>
          <w:bCs/>
          <w:spacing w:val="1"/>
          <w:szCs w:val="24"/>
        </w:rPr>
      </w:pPr>
    </w:p>
    <w:p w14:paraId="19EB7402" w14:textId="77777777" w:rsidR="0060066A" w:rsidRPr="00FF0FB0" w:rsidRDefault="0060066A" w:rsidP="0060066A">
      <w:pPr>
        <w:numPr>
          <w:ilvl w:val="0"/>
          <w:numId w:val="16"/>
        </w:numPr>
        <w:ind w:right="701"/>
        <w:jc w:val="both"/>
        <w:rPr>
          <w:rFonts w:eastAsia="Arial" w:cs="Arial"/>
          <w:bCs/>
          <w:spacing w:val="1"/>
          <w:szCs w:val="24"/>
        </w:rPr>
      </w:pPr>
      <w:r w:rsidRPr="00B701B7">
        <w:rPr>
          <w:rFonts w:eastAsia="Arial" w:cs="Arial"/>
          <w:bCs/>
          <w:color w:val="000000"/>
          <w:szCs w:val="24"/>
        </w:rPr>
        <w:t>Our school does not have a SEN resource base</w:t>
      </w:r>
      <w:r>
        <w:rPr>
          <w:rFonts w:eastAsia="Arial" w:cs="Arial"/>
          <w:bCs/>
          <w:color w:val="000000"/>
          <w:szCs w:val="24"/>
        </w:rPr>
        <w:t>.</w:t>
      </w:r>
    </w:p>
    <w:p w14:paraId="59B2F391" w14:textId="77777777" w:rsidR="0060066A" w:rsidRPr="0060066A" w:rsidRDefault="0060066A" w:rsidP="0060066A">
      <w:pPr>
        <w:pStyle w:val="ListParagraph"/>
        <w:ind w:right="-32"/>
        <w:jc w:val="both"/>
        <w:rPr>
          <w:rFonts w:eastAsia="Arial" w:cs="Arial"/>
          <w:color w:val="000000"/>
          <w:szCs w:val="24"/>
        </w:rPr>
      </w:pPr>
    </w:p>
    <w:p w14:paraId="01C3A27B" w14:textId="77777777" w:rsidR="0077310D" w:rsidRPr="00563E3A" w:rsidRDefault="0077310D" w:rsidP="005D6265">
      <w:pPr>
        <w:jc w:val="both"/>
        <w:outlineLvl w:val="0"/>
        <w:rPr>
          <w:b/>
          <w:u w:val="single"/>
        </w:rPr>
      </w:pPr>
      <w:bookmarkStart w:id="9" w:name="_Hlk125372277"/>
      <w:bookmarkEnd w:id="7"/>
    </w:p>
    <w:p w14:paraId="170EAA45" w14:textId="77777777" w:rsidR="00D973B8" w:rsidRPr="00563E3A" w:rsidRDefault="00D973B8" w:rsidP="005D6265">
      <w:pPr>
        <w:jc w:val="both"/>
        <w:outlineLvl w:val="0"/>
        <w:rPr>
          <w:b/>
          <w:u w:val="single"/>
        </w:rPr>
      </w:pPr>
      <w:r w:rsidRPr="00563E3A">
        <w:rPr>
          <w:b/>
          <w:u w:val="single"/>
        </w:rPr>
        <w:t>PART C – ACCOMMODATION AND INFRASTRUCTURE</w:t>
      </w:r>
    </w:p>
    <w:bookmarkEnd w:id="9"/>
    <w:p w14:paraId="5C92CD5F" w14:textId="77777777" w:rsidR="00D973B8" w:rsidRPr="00563E3A" w:rsidRDefault="00D973B8" w:rsidP="005D6265">
      <w:pPr>
        <w:pStyle w:val="NoSpacing"/>
        <w:rPr>
          <w:rFonts w:ascii="Arial" w:hAnsi="Arial" w:cs="Arial"/>
          <w:b/>
          <w:sz w:val="24"/>
          <w:szCs w:val="24"/>
          <w:u w:val="single"/>
        </w:rPr>
      </w:pPr>
    </w:p>
    <w:p w14:paraId="38AAF726" w14:textId="74A574BB" w:rsidR="00EB183D" w:rsidRPr="00563E3A" w:rsidRDefault="00EB183D" w:rsidP="005D6265">
      <w:pPr>
        <w:pStyle w:val="NoSpacing"/>
        <w:rPr>
          <w:rFonts w:ascii="Arial" w:hAnsi="Arial" w:cs="Arial"/>
          <w:b/>
          <w:sz w:val="24"/>
          <w:szCs w:val="24"/>
          <w:u w:val="single"/>
        </w:rPr>
      </w:pPr>
      <w:r w:rsidRPr="00563E3A">
        <w:rPr>
          <w:rFonts w:ascii="Arial" w:hAnsi="Arial" w:cs="Arial"/>
          <w:b/>
          <w:sz w:val="24"/>
          <w:szCs w:val="24"/>
          <w:u w:val="single"/>
        </w:rPr>
        <w:t>Accommodation</w:t>
      </w:r>
    </w:p>
    <w:p w14:paraId="6B4B452B" w14:textId="77777777" w:rsidR="00EB183D" w:rsidRPr="00563E3A" w:rsidRDefault="00EB183D" w:rsidP="005D6265">
      <w:pPr>
        <w:pStyle w:val="NoSpacing"/>
        <w:rPr>
          <w:rFonts w:ascii="Arial" w:hAnsi="Arial" w:cs="Arial"/>
          <w:b/>
          <w:sz w:val="24"/>
          <w:szCs w:val="24"/>
        </w:rPr>
      </w:pPr>
    </w:p>
    <w:p w14:paraId="41A967A0" w14:textId="4B470BC8" w:rsidR="00EB183D" w:rsidRPr="00563E3A" w:rsidRDefault="00EB183D" w:rsidP="005D6265">
      <w:pPr>
        <w:pStyle w:val="NoSpacing"/>
        <w:rPr>
          <w:rFonts w:ascii="Arial" w:hAnsi="Arial" w:cs="Arial"/>
          <w:bCs/>
          <w:sz w:val="24"/>
          <w:szCs w:val="24"/>
        </w:rPr>
      </w:pPr>
      <w:r w:rsidRPr="00563E3A">
        <w:rPr>
          <w:rFonts w:ascii="Arial" w:hAnsi="Arial" w:cs="Arial"/>
          <w:bCs/>
          <w:sz w:val="24"/>
          <w:szCs w:val="24"/>
        </w:rPr>
        <w:t xml:space="preserve">The table below sets out how many classrooms </w:t>
      </w:r>
      <w:r w:rsidR="0077310D" w:rsidRPr="00563E3A">
        <w:rPr>
          <w:rFonts w:ascii="Arial" w:hAnsi="Arial" w:cs="Arial"/>
          <w:bCs/>
          <w:sz w:val="24"/>
          <w:szCs w:val="24"/>
        </w:rPr>
        <w:t>the</w:t>
      </w:r>
      <w:r w:rsidRPr="00563E3A">
        <w:rPr>
          <w:rFonts w:ascii="Arial" w:hAnsi="Arial" w:cs="Arial"/>
          <w:bCs/>
          <w:sz w:val="24"/>
          <w:szCs w:val="24"/>
        </w:rPr>
        <w:t xml:space="preserve"> school should have, together with their dimensions based on </w:t>
      </w:r>
      <w:r w:rsidR="0077310D" w:rsidRPr="00563E3A">
        <w:rPr>
          <w:rFonts w:ascii="Arial" w:hAnsi="Arial" w:cs="Arial"/>
          <w:bCs/>
          <w:sz w:val="24"/>
          <w:szCs w:val="24"/>
        </w:rPr>
        <w:t xml:space="preserve">the </w:t>
      </w:r>
      <w:r w:rsidRPr="00563E3A">
        <w:rPr>
          <w:rFonts w:ascii="Arial" w:hAnsi="Arial" w:cs="Arial"/>
          <w:bCs/>
          <w:sz w:val="24"/>
          <w:szCs w:val="24"/>
        </w:rPr>
        <w:t>school</w:t>
      </w:r>
      <w:r w:rsidR="0077310D" w:rsidRPr="00563E3A">
        <w:rPr>
          <w:rFonts w:ascii="Arial" w:hAnsi="Arial" w:cs="Arial"/>
          <w:bCs/>
          <w:sz w:val="24"/>
          <w:szCs w:val="24"/>
        </w:rPr>
        <w:t>’</w:t>
      </w:r>
      <w:r w:rsidRPr="00563E3A">
        <w:rPr>
          <w:rFonts w:ascii="Arial" w:hAnsi="Arial" w:cs="Arial"/>
          <w:bCs/>
          <w:sz w:val="24"/>
          <w:szCs w:val="24"/>
        </w:rPr>
        <w:t xml:space="preserve">s current </w:t>
      </w:r>
      <w:r w:rsidR="003F3131" w:rsidRPr="00563E3A">
        <w:rPr>
          <w:rFonts w:ascii="Arial" w:hAnsi="Arial" w:cs="Arial"/>
          <w:bCs/>
          <w:sz w:val="24"/>
          <w:szCs w:val="24"/>
        </w:rPr>
        <w:t>Published Admission Number</w:t>
      </w:r>
      <w:r w:rsidRPr="00563E3A">
        <w:rPr>
          <w:rFonts w:ascii="Arial" w:hAnsi="Arial" w:cs="Arial"/>
          <w:bCs/>
          <w:sz w:val="24"/>
          <w:szCs w:val="24"/>
        </w:rPr>
        <w:t xml:space="preserve"> (see below), </w:t>
      </w:r>
      <w:r w:rsidR="00306CD0" w:rsidRPr="00563E3A">
        <w:rPr>
          <w:rFonts w:ascii="Arial" w:hAnsi="Arial" w:cs="Arial"/>
          <w:bCs/>
          <w:sz w:val="24"/>
          <w:szCs w:val="24"/>
        </w:rPr>
        <w:t>to</w:t>
      </w:r>
      <w:r w:rsidRPr="00563E3A">
        <w:rPr>
          <w:rFonts w:ascii="Arial" w:hAnsi="Arial" w:cs="Arial"/>
          <w:bCs/>
          <w:sz w:val="24"/>
          <w:szCs w:val="24"/>
        </w:rPr>
        <w:t xml:space="preserve"> conform to the recommended guidelines, set out in Guidelines for Mainstream Schools BB103 March 2015.  </w:t>
      </w:r>
    </w:p>
    <w:p w14:paraId="1AF93946" w14:textId="77777777" w:rsidR="00EB183D" w:rsidRPr="00563E3A" w:rsidRDefault="00EB183D" w:rsidP="005D6265">
      <w:pPr>
        <w:pStyle w:val="NoSpacing"/>
        <w:rPr>
          <w:rFonts w:ascii="Arial" w:hAnsi="Arial" w:cs="Arial"/>
          <w:b/>
          <w:sz w:val="24"/>
          <w:szCs w:val="24"/>
        </w:rPr>
      </w:pPr>
    </w:p>
    <w:p w14:paraId="3CA9EE51" w14:textId="59AFA837" w:rsidR="005E60E0" w:rsidRPr="00563E3A" w:rsidRDefault="005E60E0" w:rsidP="005D6265">
      <w:pPr>
        <w:rPr>
          <w:rFonts w:cs="Arial"/>
          <w:szCs w:val="24"/>
          <w:u w:val="single"/>
        </w:rPr>
      </w:pPr>
      <w:bookmarkStart w:id="10" w:name="_Hlk100156895"/>
      <w:bookmarkStart w:id="11" w:name="_Hlk100156908"/>
      <w:bookmarkStart w:id="12" w:name="_Hlk101366891"/>
      <w:bookmarkEnd w:id="8"/>
      <w:r w:rsidRPr="00563E3A">
        <w:rPr>
          <w:rFonts w:cs="Arial"/>
          <w:b/>
          <w:szCs w:val="24"/>
          <w:u w:val="single"/>
        </w:rPr>
        <w:lastRenderedPageBreak/>
        <w:t xml:space="preserve">Recommended Number of </w:t>
      </w:r>
      <w:r w:rsidR="00B34146" w:rsidRPr="00563E3A">
        <w:rPr>
          <w:rFonts w:cs="Arial"/>
          <w:b/>
          <w:szCs w:val="24"/>
          <w:u w:val="single"/>
        </w:rPr>
        <w:t>r</w:t>
      </w:r>
      <w:r w:rsidRPr="00563E3A">
        <w:rPr>
          <w:rFonts w:cs="Arial"/>
          <w:b/>
          <w:szCs w:val="24"/>
          <w:u w:val="single"/>
        </w:rPr>
        <w:t xml:space="preserve">ooms and </w:t>
      </w:r>
      <w:r w:rsidR="00B34146" w:rsidRPr="00563E3A">
        <w:rPr>
          <w:rFonts w:cs="Arial"/>
          <w:b/>
          <w:szCs w:val="24"/>
          <w:u w:val="single"/>
        </w:rPr>
        <w:t>d</w:t>
      </w:r>
      <w:r w:rsidRPr="00563E3A">
        <w:rPr>
          <w:rFonts w:cs="Arial"/>
          <w:b/>
          <w:szCs w:val="24"/>
          <w:u w:val="single"/>
        </w:rPr>
        <w:t xml:space="preserve">imensions </w:t>
      </w:r>
      <w:bookmarkEnd w:id="10"/>
      <w:r w:rsidRPr="00563E3A">
        <w:rPr>
          <w:rFonts w:cs="Arial"/>
          <w:b/>
          <w:szCs w:val="24"/>
          <w:u w:val="single"/>
        </w:rPr>
        <w:t xml:space="preserve">based on </w:t>
      </w:r>
      <w:r w:rsidR="00B34146" w:rsidRPr="00563E3A">
        <w:rPr>
          <w:rFonts w:cs="Arial"/>
          <w:b/>
          <w:szCs w:val="24"/>
          <w:u w:val="single"/>
        </w:rPr>
        <w:t>the school’s</w:t>
      </w:r>
      <w:r w:rsidRPr="00563E3A">
        <w:rPr>
          <w:rFonts w:cs="Arial"/>
          <w:b/>
          <w:szCs w:val="24"/>
          <w:u w:val="single"/>
        </w:rPr>
        <w:t xml:space="preserve"> current </w:t>
      </w:r>
      <w:r w:rsidR="00EA3E12" w:rsidRPr="00563E3A">
        <w:rPr>
          <w:rFonts w:cs="Arial"/>
          <w:b/>
          <w:szCs w:val="24"/>
          <w:u w:val="single"/>
        </w:rPr>
        <w:t>Pu</w:t>
      </w:r>
      <w:r w:rsidR="00D479E6" w:rsidRPr="00563E3A">
        <w:rPr>
          <w:rFonts w:cs="Arial"/>
          <w:b/>
          <w:szCs w:val="24"/>
          <w:u w:val="single"/>
        </w:rPr>
        <w:t xml:space="preserve">blished </w:t>
      </w:r>
      <w:r w:rsidRPr="00563E3A">
        <w:rPr>
          <w:rFonts w:cs="Arial"/>
          <w:b/>
          <w:szCs w:val="24"/>
          <w:u w:val="single"/>
        </w:rPr>
        <w:t>Admission</w:t>
      </w:r>
      <w:r w:rsidR="00EA3E12" w:rsidRPr="00563E3A">
        <w:rPr>
          <w:rFonts w:cs="Arial"/>
          <w:b/>
          <w:szCs w:val="24"/>
          <w:u w:val="single"/>
        </w:rPr>
        <w:t xml:space="preserve"> Number </w:t>
      </w:r>
      <w:r w:rsidRPr="00563E3A">
        <w:rPr>
          <w:rFonts w:cs="Arial"/>
          <w:b/>
          <w:szCs w:val="24"/>
          <w:u w:val="single"/>
        </w:rPr>
        <w:t xml:space="preserve">of </w:t>
      </w:r>
      <w:r w:rsidR="00B613B4">
        <w:rPr>
          <w:rFonts w:cs="Arial"/>
          <w:b/>
          <w:szCs w:val="24"/>
          <w:u w:val="single"/>
        </w:rPr>
        <w:t>420</w:t>
      </w:r>
    </w:p>
    <w:bookmarkEnd w:id="11"/>
    <w:p w14:paraId="4EE0E023" w14:textId="77777777" w:rsidR="005E60E0" w:rsidRPr="00563E3A" w:rsidRDefault="005E60E0" w:rsidP="005D6265">
      <w:pPr>
        <w:pStyle w:val="ListParagraph"/>
        <w:ind w:left="0"/>
        <w:rPr>
          <w:rFonts w:cs="Arial"/>
          <w:szCs w:val="24"/>
        </w:rPr>
      </w:pPr>
    </w:p>
    <w:tbl>
      <w:tblPr>
        <w:tblW w:w="9900" w:type="dxa"/>
        <w:tblInd w:w="-5" w:type="dxa"/>
        <w:tblLook w:val="04A0" w:firstRow="1" w:lastRow="0" w:firstColumn="1" w:lastColumn="0" w:noHBand="0" w:noVBand="1"/>
      </w:tblPr>
      <w:tblGrid>
        <w:gridCol w:w="1514"/>
        <w:gridCol w:w="1344"/>
        <w:gridCol w:w="1354"/>
        <w:gridCol w:w="1344"/>
        <w:gridCol w:w="1605"/>
        <w:gridCol w:w="1344"/>
        <w:gridCol w:w="1395"/>
      </w:tblGrid>
      <w:tr w:rsidR="0060066A" w:rsidRPr="00BC564F" w14:paraId="3035C6EF" w14:textId="77777777" w:rsidTr="003A7BF3">
        <w:trPr>
          <w:trHeight w:val="1200"/>
        </w:trPr>
        <w:tc>
          <w:tcPr>
            <w:tcW w:w="152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72D00D" w14:textId="77777777" w:rsidR="0060066A" w:rsidRPr="00BC564F" w:rsidRDefault="0060066A" w:rsidP="003A7BF3">
            <w:pPr>
              <w:rPr>
                <w:rFonts w:ascii="Calibri" w:hAnsi="Calibri" w:cs="Calibri"/>
                <w:b/>
                <w:bCs/>
                <w:sz w:val="18"/>
                <w:szCs w:val="18"/>
                <w:lang w:eastAsia="en-GB"/>
              </w:rPr>
            </w:pPr>
            <w:bookmarkStart w:id="13" w:name="RANGE!A1"/>
            <w:bookmarkEnd w:id="12"/>
            <w:r w:rsidRPr="00BC564F">
              <w:rPr>
                <w:rFonts w:ascii="Calibri" w:hAnsi="Calibri" w:cs="Calibri"/>
                <w:b/>
                <w:bCs/>
                <w:sz w:val="18"/>
                <w:szCs w:val="18"/>
                <w:lang w:eastAsia="en-GB"/>
              </w:rPr>
              <w:t>Type of room</w:t>
            </w:r>
            <w:bookmarkEnd w:id="13"/>
          </w:p>
        </w:tc>
        <w:tc>
          <w:tcPr>
            <w:tcW w:w="1344" w:type="dxa"/>
            <w:tcBorders>
              <w:top w:val="single" w:sz="4" w:space="0" w:color="auto"/>
              <w:left w:val="nil"/>
              <w:bottom w:val="single" w:sz="4" w:space="0" w:color="auto"/>
              <w:right w:val="single" w:sz="4" w:space="0" w:color="auto"/>
            </w:tcBorders>
            <w:shd w:val="clear" w:color="000000" w:fill="D9D9D9"/>
            <w:vAlign w:val="center"/>
            <w:hideMark/>
          </w:tcPr>
          <w:p w14:paraId="59A44795" w14:textId="77777777" w:rsidR="0060066A" w:rsidRPr="00BC564F" w:rsidRDefault="0060066A" w:rsidP="003A7BF3">
            <w:pPr>
              <w:jc w:val="center"/>
              <w:rPr>
                <w:rFonts w:ascii="Calibri" w:hAnsi="Calibri" w:cs="Calibri"/>
                <w:b/>
                <w:bCs/>
                <w:sz w:val="18"/>
                <w:szCs w:val="18"/>
                <w:lang w:eastAsia="en-GB"/>
              </w:rPr>
            </w:pPr>
            <w:r w:rsidRPr="00BC564F">
              <w:rPr>
                <w:rFonts w:ascii="Calibri" w:hAnsi="Calibri" w:cs="Calibri"/>
                <w:b/>
                <w:bCs/>
                <w:sz w:val="18"/>
                <w:szCs w:val="18"/>
                <w:lang w:eastAsia="en-GB"/>
              </w:rPr>
              <w:t>DFE Recommended number of rooms</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0E5AF633" w14:textId="77777777" w:rsidR="0060066A" w:rsidRPr="00BC564F" w:rsidRDefault="0060066A" w:rsidP="003A7BF3">
            <w:pPr>
              <w:jc w:val="center"/>
              <w:rPr>
                <w:rFonts w:ascii="Calibri" w:hAnsi="Calibri" w:cs="Calibri"/>
                <w:b/>
                <w:bCs/>
                <w:sz w:val="18"/>
                <w:szCs w:val="18"/>
                <w:lang w:eastAsia="en-GB"/>
              </w:rPr>
            </w:pPr>
            <w:r w:rsidRPr="00BC564F">
              <w:rPr>
                <w:rFonts w:ascii="Calibri" w:hAnsi="Calibri" w:cs="Calibri"/>
                <w:b/>
                <w:bCs/>
                <w:sz w:val="18"/>
                <w:szCs w:val="18"/>
                <w:lang w:eastAsia="en-GB"/>
              </w:rPr>
              <w:t>Actual number of rooms at your school</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2A3B88D" w14:textId="77777777" w:rsidR="0060066A" w:rsidRPr="00BC564F" w:rsidRDefault="0060066A" w:rsidP="003A7BF3">
            <w:pPr>
              <w:jc w:val="center"/>
              <w:rPr>
                <w:rFonts w:ascii="Calibri" w:hAnsi="Calibri" w:cs="Calibri"/>
                <w:b/>
                <w:bCs/>
                <w:sz w:val="18"/>
                <w:szCs w:val="18"/>
                <w:lang w:eastAsia="en-GB"/>
              </w:rPr>
            </w:pPr>
            <w:r w:rsidRPr="00BC564F">
              <w:rPr>
                <w:rFonts w:ascii="Calibri" w:hAnsi="Calibri" w:cs="Calibri"/>
                <w:b/>
                <w:bCs/>
                <w:sz w:val="18"/>
                <w:szCs w:val="18"/>
                <w:lang w:eastAsia="en-GB"/>
              </w:rPr>
              <w:t>DFE Recommended dimensions in m</w:t>
            </w:r>
            <w:r w:rsidRPr="00BC564F">
              <w:rPr>
                <w:rFonts w:ascii="Calibri" w:hAnsi="Calibri" w:cs="Calibri"/>
                <w:b/>
                <w:bCs/>
                <w:sz w:val="18"/>
                <w:szCs w:val="18"/>
                <w:vertAlign w:val="superscript"/>
                <w:lang w:eastAsia="en-GB"/>
              </w:rPr>
              <w:t>2</w:t>
            </w:r>
          </w:p>
        </w:tc>
        <w:tc>
          <w:tcPr>
            <w:tcW w:w="1632" w:type="dxa"/>
            <w:tcBorders>
              <w:top w:val="single" w:sz="4" w:space="0" w:color="auto"/>
              <w:left w:val="nil"/>
              <w:bottom w:val="single" w:sz="4" w:space="0" w:color="auto"/>
              <w:right w:val="single" w:sz="4" w:space="0" w:color="auto"/>
            </w:tcBorders>
            <w:shd w:val="clear" w:color="auto" w:fill="auto"/>
            <w:vAlign w:val="center"/>
            <w:hideMark/>
          </w:tcPr>
          <w:p w14:paraId="6DEBD1A3" w14:textId="77777777" w:rsidR="0060066A" w:rsidRPr="00BC564F" w:rsidRDefault="0060066A" w:rsidP="003A7BF3">
            <w:pPr>
              <w:jc w:val="center"/>
              <w:rPr>
                <w:rFonts w:ascii="Calibri" w:hAnsi="Calibri" w:cs="Calibri"/>
                <w:b/>
                <w:bCs/>
                <w:sz w:val="18"/>
                <w:szCs w:val="18"/>
                <w:lang w:eastAsia="en-GB"/>
              </w:rPr>
            </w:pPr>
            <w:r w:rsidRPr="005E138A">
              <w:rPr>
                <w:rFonts w:ascii="Calibri" w:hAnsi="Calibri" w:cs="Calibri"/>
                <w:b/>
                <w:bCs/>
                <w:sz w:val="18"/>
                <w:szCs w:val="18"/>
                <w:lang w:eastAsia="en-GB"/>
              </w:rPr>
              <w:t>Actual room dimensions in m</w:t>
            </w:r>
            <w:r w:rsidRPr="005E138A">
              <w:rPr>
                <w:rFonts w:ascii="Calibri" w:hAnsi="Calibri" w:cs="Calibri"/>
                <w:b/>
                <w:bCs/>
                <w:sz w:val="18"/>
                <w:szCs w:val="18"/>
                <w:vertAlign w:val="superscript"/>
                <w:lang w:eastAsia="en-GB"/>
              </w:rPr>
              <w:t>2</w:t>
            </w:r>
            <w:r w:rsidRPr="005E138A">
              <w:rPr>
                <w:rFonts w:ascii="Calibri" w:hAnsi="Calibri" w:cs="Calibri"/>
                <w:b/>
                <w:bCs/>
                <w:sz w:val="18"/>
                <w:szCs w:val="18"/>
                <w:vertAlign w:val="superscript"/>
                <w:lang w:eastAsia="en-GB"/>
              </w:rPr>
              <w:br/>
            </w:r>
            <w:r w:rsidRPr="005E138A">
              <w:rPr>
                <w:rFonts w:ascii="Calibri" w:hAnsi="Calibri" w:cs="Calibri"/>
                <w:b/>
                <w:bCs/>
                <w:sz w:val="18"/>
                <w:szCs w:val="18"/>
                <w:lang w:eastAsia="en-GB"/>
              </w:rPr>
              <w:t>(if known) at your school</w:t>
            </w:r>
          </w:p>
        </w:tc>
        <w:tc>
          <w:tcPr>
            <w:tcW w:w="1344" w:type="dxa"/>
            <w:tcBorders>
              <w:top w:val="single" w:sz="4" w:space="0" w:color="auto"/>
              <w:left w:val="nil"/>
              <w:bottom w:val="single" w:sz="4" w:space="0" w:color="auto"/>
              <w:right w:val="single" w:sz="4" w:space="0" w:color="auto"/>
            </w:tcBorders>
            <w:shd w:val="clear" w:color="000000" w:fill="D9D9D9"/>
            <w:vAlign w:val="center"/>
            <w:hideMark/>
          </w:tcPr>
          <w:p w14:paraId="0AD640F2" w14:textId="77777777" w:rsidR="0060066A" w:rsidRPr="00BC564F" w:rsidRDefault="0060066A" w:rsidP="003A7BF3">
            <w:pPr>
              <w:jc w:val="center"/>
              <w:rPr>
                <w:rFonts w:ascii="Calibri" w:hAnsi="Calibri" w:cs="Calibri"/>
                <w:b/>
                <w:bCs/>
                <w:sz w:val="18"/>
                <w:szCs w:val="18"/>
                <w:lang w:eastAsia="en-GB"/>
              </w:rPr>
            </w:pPr>
            <w:r w:rsidRPr="00BC564F">
              <w:rPr>
                <w:rFonts w:ascii="Calibri" w:hAnsi="Calibri" w:cs="Calibri"/>
                <w:b/>
                <w:bCs/>
                <w:sz w:val="18"/>
                <w:szCs w:val="18"/>
                <w:lang w:eastAsia="en-GB"/>
              </w:rPr>
              <w:t>DFE Recommended Maximum group size</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14:paraId="58863896" w14:textId="77777777" w:rsidR="0060066A" w:rsidRPr="00BC564F" w:rsidRDefault="0060066A" w:rsidP="003A7BF3">
            <w:pPr>
              <w:jc w:val="center"/>
              <w:rPr>
                <w:rFonts w:ascii="Calibri" w:hAnsi="Calibri" w:cs="Calibri"/>
                <w:b/>
                <w:bCs/>
                <w:sz w:val="18"/>
                <w:szCs w:val="18"/>
                <w:lang w:eastAsia="en-GB"/>
              </w:rPr>
            </w:pPr>
            <w:r w:rsidRPr="00BC564F">
              <w:rPr>
                <w:rFonts w:ascii="Calibri" w:hAnsi="Calibri" w:cs="Calibri"/>
                <w:b/>
                <w:bCs/>
                <w:sz w:val="18"/>
                <w:szCs w:val="18"/>
                <w:lang w:eastAsia="en-GB"/>
              </w:rPr>
              <w:t>Maximum group size permitted for size of teaching space in your school</w:t>
            </w:r>
          </w:p>
        </w:tc>
      </w:tr>
      <w:tr w:rsidR="0060066A" w:rsidRPr="00BC564F" w14:paraId="69C13342" w14:textId="77777777" w:rsidTr="00C521DC">
        <w:trPr>
          <w:trHeight w:val="489"/>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1A1D7CA5"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 xml:space="preserve">Reception Classrooms </w:t>
            </w:r>
          </w:p>
        </w:tc>
        <w:tc>
          <w:tcPr>
            <w:tcW w:w="1344" w:type="dxa"/>
            <w:tcBorders>
              <w:top w:val="nil"/>
              <w:left w:val="nil"/>
              <w:bottom w:val="single" w:sz="4" w:space="0" w:color="auto"/>
              <w:right w:val="single" w:sz="4" w:space="0" w:color="auto"/>
            </w:tcBorders>
            <w:shd w:val="clear" w:color="000000" w:fill="D9D9D9"/>
            <w:vAlign w:val="center"/>
            <w:hideMark/>
          </w:tcPr>
          <w:p w14:paraId="784373CB"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2</w:t>
            </w:r>
          </w:p>
        </w:tc>
        <w:tc>
          <w:tcPr>
            <w:tcW w:w="1382" w:type="dxa"/>
            <w:tcBorders>
              <w:top w:val="nil"/>
              <w:left w:val="nil"/>
              <w:bottom w:val="single" w:sz="4" w:space="0" w:color="auto"/>
              <w:right w:val="single" w:sz="4" w:space="0" w:color="auto"/>
            </w:tcBorders>
            <w:shd w:val="clear" w:color="auto" w:fill="auto"/>
            <w:vAlign w:val="center"/>
          </w:tcPr>
          <w:p w14:paraId="4EBE393E" w14:textId="239FEFE3"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2</w:t>
            </w:r>
          </w:p>
        </w:tc>
        <w:tc>
          <w:tcPr>
            <w:tcW w:w="1276" w:type="dxa"/>
            <w:tcBorders>
              <w:top w:val="nil"/>
              <w:left w:val="nil"/>
              <w:bottom w:val="single" w:sz="4" w:space="0" w:color="auto"/>
              <w:right w:val="single" w:sz="4" w:space="0" w:color="auto"/>
            </w:tcBorders>
            <w:shd w:val="clear" w:color="000000" w:fill="D9D9D9"/>
            <w:vAlign w:val="center"/>
            <w:hideMark/>
          </w:tcPr>
          <w:p w14:paraId="72A6DB28"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62m</w:t>
            </w:r>
            <w:r w:rsidRPr="00BC564F">
              <w:rPr>
                <w:rFonts w:ascii="Calibri" w:hAnsi="Calibri" w:cs="Calibri"/>
                <w:sz w:val="18"/>
                <w:szCs w:val="18"/>
                <w:vertAlign w:val="superscript"/>
                <w:lang w:eastAsia="en-GB"/>
              </w:rPr>
              <w:t>2</w:t>
            </w:r>
          </w:p>
        </w:tc>
        <w:tc>
          <w:tcPr>
            <w:tcW w:w="1632" w:type="dxa"/>
            <w:tcBorders>
              <w:top w:val="nil"/>
              <w:left w:val="nil"/>
              <w:bottom w:val="single" w:sz="4" w:space="0" w:color="auto"/>
              <w:right w:val="single" w:sz="4" w:space="0" w:color="auto"/>
            </w:tcBorders>
            <w:shd w:val="clear" w:color="auto" w:fill="auto"/>
            <w:vAlign w:val="center"/>
          </w:tcPr>
          <w:p w14:paraId="0632935B" w14:textId="245059FF" w:rsidR="0060066A" w:rsidRPr="00BC564F" w:rsidRDefault="00B613B4" w:rsidP="003A7BF3">
            <w:pPr>
              <w:jc w:val="center"/>
              <w:rPr>
                <w:rFonts w:ascii="Calibri" w:hAnsi="Calibri" w:cs="Calibri"/>
                <w:sz w:val="18"/>
                <w:szCs w:val="18"/>
                <w:lang w:eastAsia="en-GB"/>
              </w:rPr>
            </w:pPr>
            <w:r w:rsidRPr="00BC564F">
              <w:rPr>
                <w:rFonts w:ascii="Calibri" w:hAnsi="Calibri" w:cs="Calibri"/>
                <w:sz w:val="18"/>
                <w:szCs w:val="18"/>
                <w:lang w:eastAsia="en-GB"/>
              </w:rPr>
              <w:t>6</w:t>
            </w:r>
            <w:r>
              <w:rPr>
                <w:rFonts w:ascii="Calibri" w:hAnsi="Calibri" w:cs="Calibri"/>
                <w:sz w:val="18"/>
                <w:szCs w:val="18"/>
                <w:lang w:eastAsia="en-GB"/>
              </w:rPr>
              <w:t>3</w:t>
            </w:r>
            <w:r w:rsidRPr="00BC564F">
              <w:rPr>
                <w:rFonts w:ascii="Calibri" w:hAnsi="Calibri" w:cs="Calibri"/>
                <w:sz w:val="18"/>
                <w:szCs w:val="18"/>
                <w:lang w:eastAsia="en-GB"/>
              </w:rPr>
              <w:t>m</w:t>
            </w:r>
            <w:r w:rsidRPr="00BC564F">
              <w:rPr>
                <w:rFonts w:ascii="Calibri" w:hAnsi="Calibri" w:cs="Calibri"/>
                <w:sz w:val="18"/>
                <w:szCs w:val="18"/>
                <w:vertAlign w:val="superscript"/>
                <w:lang w:eastAsia="en-GB"/>
              </w:rPr>
              <w:t>2</w:t>
            </w:r>
          </w:p>
        </w:tc>
        <w:tc>
          <w:tcPr>
            <w:tcW w:w="1344" w:type="dxa"/>
            <w:tcBorders>
              <w:top w:val="nil"/>
              <w:left w:val="nil"/>
              <w:bottom w:val="single" w:sz="4" w:space="0" w:color="auto"/>
              <w:right w:val="single" w:sz="4" w:space="0" w:color="auto"/>
            </w:tcBorders>
            <w:shd w:val="clear" w:color="000000" w:fill="D9D9D9"/>
            <w:vAlign w:val="center"/>
            <w:hideMark/>
          </w:tcPr>
          <w:p w14:paraId="5D4BCD6B"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30</w:t>
            </w:r>
          </w:p>
        </w:tc>
        <w:tc>
          <w:tcPr>
            <w:tcW w:w="1395" w:type="dxa"/>
            <w:tcBorders>
              <w:top w:val="nil"/>
              <w:left w:val="nil"/>
              <w:bottom w:val="single" w:sz="4" w:space="0" w:color="auto"/>
              <w:right w:val="single" w:sz="4" w:space="0" w:color="auto"/>
            </w:tcBorders>
            <w:shd w:val="clear" w:color="auto" w:fill="auto"/>
            <w:vAlign w:val="center"/>
          </w:tcPr>
          <w:p w14:paraId="40146706" w14:textId="4A4A4859"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30</w:t>
            </w:r>
          </w:p>
        </w:tc>
      </w:tr>
      <w:tr w:rsidR="0060066A" w:rsidRPr="00BC564F" w14:paraId="77C71888" w14:textId="77777777" w:rsidTr="0060066A">
        <w:trPr>
          <w:trHeight w:val="48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33D86243"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Infant Classrooms</w:t>
            </w:r>
          </w:p>
        </w:tc>
        <w:tc>
          <w:tcPr>
            <w:tcW w:w="1344" w:type="dxa"/>
            <w:tcBorders>
              <w:top w:val="nil"/>
              <w:left w:val="nil"/>
              <w:bottom w:val="single" w:sz="4" w:space="0" w:color="auto"/>
              <w:right w:val="single" w:sz="4" w:space="0" w:color="auto"/>
            </w:tcBorders>
            <w:shd w:val="clear" w:color="000000" w:fill="D9D9D9"/>
            <w:vAlign w:val="center"/>
            <w:hideMark/>
          </w:tcPr>
          <w:p w14:paraId="0F3E84C7"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4</w:t>
            </w:r>
          </w:p>
        </w:tc>
        <w:tc>
          <w:tcPr>
            <w:tcW w:w="1382" w:type="dxa"/>
            <w:tcBorders>
              <w:top w:val="nil"/>
              <w:left w:val="nil"/>
              <w:bottom w:val="single" w:sz="4" w:space="0" w:color="auto"/>
              <w:right w:val="single" w:sz="4" w:space="0" w:color="auto"/>
            </w:tcBorders>
            <w:shd w:val="clear" w:color="auto" w:fill="auto"/>
            <w:vAlign w:val="center"/>
          </w:tcPr>
          <w:p w14:paraId="6C787100" w14:textId="1EC6667C"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4</w:t>
            </w:r>
          </w:p>
        </w:tc>
        <w:tc>
          <w:tcPr>
            <w:tcW w:w="1276" w:type="dxa"/>
            <w:tcBorders>
              <w:top w:val="nil"/>
              <w:left w:val="nil"/>
              <w:bottom w:val="single" w:sz="4" w:space="0" w:color="auto"/>
              <w:right w:val="single" w:sz="4" w:space="0" w:color="auto"/>
            </w:tcBorders>
            <w:shd w:val="clear" w:color="000000" w:fill="D9D9D9"/>
            <w:vAlign w:val="center"/>
            <w:hideMark/>
          </w:tcPr>
          <w:p w14:paraId="6393FB5E"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62m</w:t>
            </w:r>
            <w:r w:rsidRPr="00BC564F">
              <w:rPr>
                <w:rFonts w:ascii="Calibri" w:hAnsi="Calibri" w:cs="Calibri"/>
                <w:sz w:val="18"/>
                <w:szCs w:val="18"/>
                <w:vertAlign w:val="superscript"/>
                <w:lang w:eastAsia="en-GB"/>
              </w:rPr>
              <w:t>2</w:t>
            </w:r>
          </w:p>
        </w:tc>
        <w:tc>
          <w:tcPr>
            <w:tcW w:w="1632" w:type="dxa"/>
            <w:tcBorders>
              <w:top w:val="nil"/>
              <w:left w:val="nil"/>
              <w:bottom w:val="single" w:sz="4" w:space="0" w:color="auto"/>
              <w:right w:val="single" w:sz="4" w:space="0" w:color="auto"/>
            </w:tcBorders>
            <w:shd w:val="clear" w:color="auto" w:fill="auto"/>
            <w:vAlign w:val="center"/>
          </w:tcPr>
          <w:p w14:paraId="3F1F346B" w14:textId="21EFD0DF"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56</w:t>
            </w:r>
            <w:r w:rsidRPr="00BC564F">
              <w:rPr>
                <w:rFonts w:ascii="Calibri" w:hAnsi="Calibri" w:cs="Calibri"/>
                <w:sz w:val="18"/>
                <w:szCs w:val="18"/>
                <w:lang w:eastAsia="en-GB"/>
              </w:rPr>
              <w:t>m</w:t>
            </w:r>
            <w:r w:rsidRPr="00BC564F">
              <w:rPr>
                <w:rFonts w:ascii="Calibri" w:hAnsi="Calibri" w:cs="Calibri"/>
                <w:sz w:val="18"/>
                <w:szCs w:val="18"/>
                <w:vertAlign w:val="superscript"/>
                <w:lang w:eastAsia="en-GB"/>
              </w:rPr>
              <w:t>2</w:t>
            </w:r>
          </w:p>
        </w:tc>
        <w:tc>
          <w:tcPr>
            <w:tcW w:w="1344" w:type="dxa"/>
            <w:tcBorders>
              <w:top w:val="nil"/>
              <w:left w:val="nil"/>
              <w:bottom w:val="single" w:sz="4" w:space="0" w:color="auto"/>
              <w:right w:val="single" w:sz="4" w:space="0" w:color="auto"/>
            </w:tcBorders>
            <w:shd w:val="clear" w:color="000000" w:fill="D9D9D9"/>
            <w:vAlign w:val="center"/>
            <w:hideMark/>
          </w:tcPr>
          <w:p w14:paraId="2B2ABC99"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30</w:t>
            </w:r>
          </w:p>
        </w:tc>
        <w:tc>
          <w:tcPr>
            <w:tcW w:w="1395" w:type="dxa"/>
            <w:tcBorders>
              <w:top w:val="nil"/>
              <w:left w:val="nil"/>
              <w:bottom w:val="single" w:sz="4" w:space="0" w:color="auto"/>
              <w:right w:val="single" w:sz="4" w:space="0" w:color="auto"/>
            </w:tcBorders>
            <w:shd w:val="clear" w:color="auto" w:fill="auto"/>
            <w:vAlign w:val="center"/>
          </w:tcPr>
          <w:p w14:paraId="2191F740" w14:textId="381D0154"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30</w:t>
            </w:r>
          </w:p>
        </w:tc>
      </w:tr>
      <w:tr w:rsidR="0060066A" w:rsidRPr="00BC564F" w14:paraId="6D6B31BD" w14:textId="77777777" w:rsidTr="0060066A">
        <w:trPr>
          <w:trHeight w:val="48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2C0501C8"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Junior Classrooms</w:t>
            </w:r>
          </w:p>
        </w:tc>
        <w:tc>
          <w:tcPr>
            <w:tcW w:w="1344" w:type="dxa"/>
            <w:tcBorders>
              <w:top w:val="nil"/>
              <w:left w:val="nil"/>
              <w:bottom w:val="single" w:sz="4" w:space="0" w:color="auto"/>
              <w:right w:val="single" w:sz="4" w:space="0" w:color="auto"/>
            </w:tcBorders>
            <w:shd w:val="clear" w:color="000000" w:fill="D9D9D9"/>
            <w:vAlign w:val="center"/>
            <w:hideMark/>
          </w:tcPr>
          <w:p w14:paraId="5722308B"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8</w:t>
            </w:r>
          </w:p>
        </w:tc>
        <w:tc>
          <w:tcPr>
            <w:tcW w:w="1382" w:type="dxa"/>
            <w:tcBorders>
              <w:top w:val="nil"/>
              <w:left w:val="nil"/>
              <w:bottom w:val="single" w:sz="4" w:space="0" w:color="auto"/>
              <w:right w:val="single" w:sz="4" w:space="0" w:color="auto"/>
            </w:tcBorders>
            <w:shd w:val="clear" w:color="auto" w:fill="auto"/>
            <w:vAlign w:val="center"/>
          </w:tcPr>
          <w:p w14:paraId="55AD2AFF" w14:textId="4BC8CB7B"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8</w:t>
            </w:r>
          </w:p>
        </w:tc>
        <w:tc>
          <w:tcPr>
            <w:tcW w:w="1276" w:type="dxa"/>
            <w:tcBorders>
              <w:top w:val="nil"/>
              <w:left w:val="nil"/>
              <w:bottom w:val="single" w:sz="4" w:space="0" w:color="auto"/>
              <w:right w:val="single" w:sz="4" w:space="0" w:color="auto"/>
            </w:tcBorders>
            <w:shd w:val="clear" w:color="000000" w:fill="D9D9D9"/>
            <w:vAlign w:val="center"/>
            <w:hideMark/>
          </w:tcPr>
          <w:p w14:paraId="6F57650E"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55m2</w:t>
            </w:r>
          </w:p>
        </w:tc>
        <w:tc>
          <w:tcPr>
            <w:tcW w:w="1632" w:type="dxa"/>
            <w:tcBorders>
              <w:top w:val="nil"/>
              <w:left w:val="nil"/>
              <w:bottom w:val="single" w:sz="4" w:space="0" w:color="auto"/>
              <w:right w:val="single" w:sz="4" w:space="0" w:color="auto"/>
            </w:tcBorders>
            <w:shd w:val="clear" w:color="auto" w:fill="auto"/>
            <w:vAlign w:val="center"/>
          </w:tcPr>
          <w:p w14:paraId="06CCC3EC" w14:textId="6515814E"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56</w:t>
            </w:r>
            <w:r w:rsidRPr="00BC564F">
              <w:rPr>
                <w:rFonts w:ascii="Calibri" w:hAnsi="Calibri" w:cs="Calibri"/>
                <w:sz w:val="18"/>
                <w:szCs w:val="18"/>
                <w:lang w:eastAsia="en-GB"/>
              </w:rPr>
              <w:t>m</w:t>
            </w:r>
            <w:r w:rsidRPr="00BC564F">
              <w:rPr>
                <w:rFonts w:ascii="Calibri" w:hAnsi="Calibri" w:cs="Calibri"/>
                <w:sz w:val="18"/>
                <w:szCs w:val="18"/>
                <w:vertAlign w:val="superscript"/>
                <w:lang w:eastAsia="en-GB"/>
              </w:rPr>
              <w:t>2</w:t>
            </w:r>
          </w:p>
        </w:tc>
        <w:tc>
          <w:tcPr>
            <w:tcW w:w="1344" w:type="dxa"/>
            <w:tcBorders>
              <w:top w:val="nil"/>
              <w:left w:val="nil"/>
              <w:bottom w:val="single" w:sz="4" w:space="0" w:color="auto"/>
              <w:right w:val="single" w:sz="4" w:space="0" w:color="auto"/>
            </w:tcBorders>
            <w:shd w:val="clear" w:color="000000" w:fill="D9D9D9"/>
            <w:vAlign w:val="center"/>
            <w:hideMark/>
          </w:tcPr>
          <w:p w14:paraId="7884F5B2"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30</w:t>
            </w:r>
          </w:p>
        </w:tc>
        <w:tc>
          <w:tcPr>
            <w:tcW w:w="1395" w:type="dxa"/>
            <w:tcBorders>
              <w:top w:val="nil"/>
              <w:left w:val="nil"/>
              <w:bottom w:val="single" w:sz="4" w:space="0" w:color="auto"/>
              <w:right w:val="single" w:sz="4" w:space="0" w:color="auto"/>
            </w:tcBorders>
            <w:shd w:val="clear" w:color="auto" w:fill="auto"/>
            <w:vAlign w:val="center"/>
          </w:tcPr>
          <w:p w14:paraId="1FD29A03" w14:textId="19EE5D98"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30</w:t>
            </w:r>
          </w:p>
        </w:tc>
      </w:tr>
      <w:tr w:rsidR="0060066A" w:rsidRPr="00BC564F" w14:paraId="249FABFF" w14:textId="77777777" w:rsidTr="0060066A">
        <w:trPr>
          <w:trHeight w:val="24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446018E5"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Food Science</w:t>
            </w:r>
          </w:p>
        </w:tc>
        <w:tc>
          <w:tcPr>
            <w:tcW w:w="1344" w:type="dxa"/>
            <w:tcBorders>
              <w:top w:val="nil"/>
              <w:left w:val="nil"/>
              <w:bottom w:val="single" w:sz="4" w:space="0" w:color="auto"/>
              <w:right w:val="single" w:sz="4" w:space="0" w:color="auto"/>
            </w:tcBorders>
            <w:shd w:val="clear" w:color="000000" w:fill="D9D9D9"/>
            <w:vAlign w:val="center"/>
            <w:hideMark/>
          </w:tcPr>
          <w:p w14:paraId="35A7DF23" w14:textId="5482EA68" w:rsidR="0060066A" w:rsidRPr="00BC564F" w:rsidRDefault="008547C3"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382" w:type="dxa"/>
            <w:tcBorders>
              <w:top w:val="nil"/>
              <w:left w:val="nil"/>
              <w:bottom w:val="single" w:sz="4" w:space="0" w:color="auto"/>
              <w:right w:val="single" w:sz="4" w:space="0" w:color="auto"/>
            </w:tcBorders>
            <w:shd w:val="clear" w:color="auto" w:fill="auto"/>
            <w:vAlign w:val="center"/>
          </w:tcPr>
          <w:p w14:paraId="0428024F" w14:textId="68894245"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276" w:type="dxa"/>
            <w:tcBorders>
              <w:top w:val="nil"/>
              <w:left w:val="nil"/>
              <w:bottom w:val="single" w:sz="4" w:space="0" w:color="auto"/>
              <w:right w:val="single" w:sz="4" w:space="0" w:color="auto"/>
            </w:tcBorders>
            <w:shd w:val="clear" w:color="000000" w:fill="D9D9D9"/>
            <w:vAlign w:val="center"/>
            <w:hideMark/>
          </w:tcPr>
          <w:p w14:paraId="0DED33D8"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62m2 </w:t>
            </w:r>
          </w:p>
        </w:tc>
        <w:tc>
          <w:tcPr>
            <w:tcW w:w="1632" w:type="dxa"/>
            <w:tcBorders>
              <w:top w:val="nil"/>
              <w:left w:val="nil"/>
              <w:bottom w:val="single" w:sz="4" w:space="0" w:color="auto"/>
              <w:right w:val="single" w:sz="4" w:space="0" w:color="auto"/>
            </w:tcBorders>
            <w:shd w:val="clear" w:color="auto" w:fill="auto"/>
            <w:vAlign w:val="center"/>
          </w:tcPr>
          <w:p w14:paraId="5FEAA036" w14:textId="02CAAA61"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c>
          <w:tcPr>
            <w:tcW w:w="1344" w:type="dxa"/>
            <w:tcBorders>
              <w:top w:val="nil"/>
              <w:left w:val="nil"/>
              <w:bottom w:val="single" w:sz="4" w:space="0" w:color="auto"/>
              <w:right w:val="single" w:sz="4" w:space="0" w:color="auto"/>
            </w:tcBorders>
            <w:shd w:val="clear" w:color="000000" w:fill="D9D9D9"/>
            <w:vAlign w:val="center"/>
            <w:hideMark/>
          </w:tcPr>
          <w:p w14:paraId="4711210B"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30</w:t>
            </w:r>
          </w:p>
        </w:tc>
        <w:tc>
          <w:tcPr>
            <w:tcW w:w="1395" w:type="dxa"/>
            <w:tcBorders>
              <w:top w:val="nil"/>
              <w:left w:val="nil"/>
              <w:bottom w:val="single" w:sz="4" w:space="0" w:color="auto"/>
              <w:right w:val="single" w:sz="4" w:space="0" w:color="auto"/>
            </w:tcBorders>
            <w:shd w:val="clear" w:color="auto" w:fill="auto"/>
            <w:vAlign w:val="center"/>
          </w:tcPr>
          <w:p w14:paraId="772D6C46" w14:textId="181409DC"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r>
      <w:tr w:rsidR="0060066A" w:rsidRPr="00BC564F" w14:paraId="5B758106" w14:textId="77777777" w:rsidTr="0060066A">
        <w:trPr>
          <w:trHeight w:val="24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1C962523"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DT Room</w:t>
            </w:r>
          </w:p>
        </w:tc>
        <w:tc>
          <w:tcPr>
            <w:tcW w:w="1344" w:type="dxa"/>
            <w:tcBorders>
              <w:top w:val="nil"/>
              <w:left w:val="nil"/>
              <w:bottom w:val="single" w:sz="4" w:space="0" w:color="auto"/>
              <w:right w:val="single" w:sz="4" w:space="0" w:color="auto"/>
            </w:tcBorders>
            <w:shd w:val="clear" w:color="000000" w:fill="D9D9D9"/>
            <w:vAlign w:val="center"/>
            <w:hideMark/>
          </w:tcPr>
          <w:p w14:paraId="471B7ED7"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0</w:t>
            </w:r>
          </w:p>
        </w:tc>
        <w:tc>
          <w:tcPr>
            <w:tcW w:w="1382" w:type="dxa"/>
            <w:tcBorders>
              <w:top w:val="nil"/>
              <w:left w:val="nil"/>
              <w:bottom w:val="single" w:sz="4" w:space="0" w:color="auto"/>
              <w:right w:val="single" w:sz="4" w:space="0" w:color="auto"/>
            </w:tcBorders>
            <w:shd w:val="clear" w:color="auto" w:fill="auto"/>
            <w:vAlign w:val="center"/>
          </w:tcPr>
          <w:p w14:paraId="04DDD0C1" w14:textId="53CAF0EC"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276" w:type="dxa"/>
            <w:tcBorders>
              <w:top w:val="nil"/>
              <w:left w:val="nil"/>
              <w:bottom w:val="single" w:sz="4" w:space="0" w:color="auto"/>
              <w:right w:val="single" w:sz="4" w:space="0" w:color="auto"/>
            </w:tcBorders>
            <w:shd w:val="clear" w:color="000000" w:fill="D9D9D9"/>
            <w:vAlign w:val="center"/>
            <w:hideMark/>
          </w:tcPr>
          <w:p w14:paraId="4C9E3D00"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62m2 </w:t>
            </w:r>
          </w:p>
        </w:tc>
        <w:tc>
          <w:tcPr>
            <w:tcW w:w="1632" w:type="dxa"/>
            <w:tcBorders>
              <w:top w:val="nil"/>
              <w:left w:val="nil"/>
              <w:bottom w:val="single" w:sz="4" w:space="0" w:color="auto"/>
              <w:right w:val="single" w:sz="4" w:space="0" w:color="auto"/>
            </w:tcBorders>
            <w:shd w:val="clear" w:color="auto" w:fill="auto"/>
            <w:vAlign w:val="center"/>
          </w:tcPr>
          <w:p w14:paraId="6D970E60" w14:textId="081BCF04"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c>
          <w:tcPr>
            <w:tcW w:w="1344" w:type="dxa"/>
            <w:tcBorders>
              <w:top w:val="nil"/>
              <w:left w:val="nil"/>
              <w:bottom w:val="single" w:sz="4" w:space="0" w:color="auto"/>
              <w:right w:val="single" w:sz="4" w:space="0" w:color="auto"/>
            </w:tcBorders>
            <w:shd w:val="clear" w:color="000000" w:fill="D9D9D9"/>
            <w:vAlign w:val="center"/>
            <w:hideMark/>
          </w:tcPr>
          <w:p w14:paraId="570F6FDC"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30</w:t>
            </w:r>
          </w:p>
        </w:tc>
        <w:tc>
          <w:tcPr>
            <w:tcW w:w="1395" w:type="dxa"/>
            <w:tcBorders>
              <w:top w:val="nil"/>
              <w:left w:val="nil"/>
              <w:bottom w:val="single" w:sz="4" w:space="0" w:color="auto"/>
              <w:right w:val="single" w:sz="4" w:space="0" w:color="auto"/>
            </w:tcBorders>
            <w:shd w:val="clear" w:color="auto" w:fill="auto"/>
            <w:vAlign w:val="center"/>
          </w:tcPr>
          <w:p w14:paraId="064335D9" w14:textId="4886A34A"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r>
      <w:tr w:rsidR="0060066A" w:rsidRPr="00BC564F" w14:paraId="0A67760D" w14:textId="77777777" w:rsidTr="0060066A">
        <w:trPr>
          <w:trHeight w:val="24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45E3B00D"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Computer/ICT Suite</w:t>
            </w:r>
          </w:p>
        </w:tc>
        <w:tc>
          <w:tcPr>
            <w:tcW w:w="1344" w:type="dxa"/>
            <w:tcBorders>
              <w:top w:val="nil"/>
              <w:left w:val="nil"/>
              <w:bottom w:val="single" w:sz="4" w:space="0" w:color="auto"/>
              <w:right w:val="single" w:sz="4" w:space="0" w:color="auto"/>
            </w:tcBorders>
            <w:shd w:val="clear" w:color="000000" w:fill="D9D9D9"/>
            <w:vAlign w:val="center"/>
            <w:hideMark/>
          </w:tcPr>
          <w:p w14:paraId="4AE5B9A4"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0</w:t>
            </w:r>
          </w:p>
        </w:tc>
        <w:tc>
          <w:tcPr>
            <w:tcW w:w="1382" w:type="dxa"/>
            <w:tcBorders>
              <w:top w:val="nil"/>
              <w:left w:val="nil"/>
              <w:bottom w:val="single" w:sz="4" w:space="0" w:color="auto"/>
              <w:right w:val="single" w:sz="4" w:space="0" w:color="auto"/>
            </w:tcBorders>
            <w:shd w:val="clear" w:color="auto" w:fill="auto"/>
            <w:vAlign w:val="center"/>
          </w:tcPr>
          <w:p w14:paraId="6A0F9707" w14:textId="70331A3B"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276" w:type="dxa"/>
            <w:tcBorders>
              <w:top w:val="nil"/>
              <w:left w:val="nil"/>
              <w:bottom w:val="single" w:sz="4" w:space="0" w:color="auto"/>
              <w:right w:val="single" w:sz="4" w:space="0" w:color="auto"/>
            </w:tcBorders>
            <w:shd w:val="clear" w:color="000000" w:fill="D9D9D9"/>
            <w:vAlign w:val="center"/>
            <w:hideMark/>
          </w:tcPr>
          <w:p w14:paraId="7321C833"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w:t>
            </w:r>
          </w:p>
        </w:tc>
        <w:tc>
          <w:tcPr>
            <w:tcW w:w="1632" w:type="dxa"/>
            <w:tcBorders>
              <w:top w:val="nil"/>
              <w:left w:val="nil"/>
              <w:bottom w:val="single" w:sz="4" w:space="0" w:color="auto"/>
              <w:right w:val="single" w:sz="4" w:space="0" w:color="auto"/>
            </w:tcBorders>
            <w:shd w:val="clear" w:color="auto" w:fill="auto"/>
            <w:vAlign w:val="center"/>
          </w:tcPr>
          <w:p w14:paraId="720A3281" w14:textId="53999669"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c>
          <w:tcPr>
            <w:tcW w:w="1344" w:type="dxa"/>
            <w:tcBorders>
              <w:top w:val="nil"/>
              <w:left w:val="nil"/>
              <w:bottom w:val="single" w:sz="4" w:space="0" w:color="auto"/>
              <w:right w:val="single" w:sz="4" w:space="0" w:color="auto"/>
            </w:tcBorders>
            <w:shd w:val="clear" w:color="000000" w:fill="D9D9D9"/>
            <w:vAlign w:val="center"/>
            <w:hideMark/>
          </w:tcPr>
          <w:p w14:paraId="0C4060F3"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w:t>
            </w:r>
          </w:p>
        </w:tc>
        <w:tc>
          <w:tcPr>
            <w:tcW w:w="1395" w:type="dxa"/>
            <w:tcBorders>
              <w:top w:val="nil"/>
              <w:left w:val="nil"/>
              <w:bottom w:val="single" w:sz="4" w:space="0" w:color="auto"/>
              <w:right w:val="single" w:sz="4" w:space="0" w:color="auto"/>
            </w:tcBorders>
            <w:shd w:val="clear" w:color="auto" w:fill="auto"/>
            <w:vAlign w:val="center"/>
          </w:tcPr>
          <w:p w14:paraId="1CD3F4EA" w14:textId="7B4A0760"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r>
      <w:tr w:rsidR="0060066A" w:rsidRPr="00BC564F" w14:paraId="4A0693D1" w14:textId="77777777" w:rsidTr="0060066A">
        <w:trPr>
          <w:trHeight w:val="24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3E287750"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Music Room</w:t>
            </w:r>
          </w:p>
        </w:tc>
        <w:tc>
          <w:tcPr>
            <w:tcW w:w="1344" w:type="dxa"/>
            <w:tcBorders>
              <w:top w:val="nil"/>
              <w:left w:val="nil"/>
              <w:bottom w:val="single" w:sz="4" w:space="0" w:color="auto"/>
              <w:right w:val="single" w:sz="4" w:space="0" w:color="auto"/>
            </w:tcBorders>
            <w:shd w:val="clear" w:color="000000" w:fill="D9D9D9"/>
            <w:vAlign w:val="center"/>
            <w:hideMark/>
          </w:tcPr>
          <w:p w14:paraId="31760072"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0</w:t>
            </w:r>
          </w:p>
        </w:tc>
        <w:tc>
          <w:tcPr>
            <w:tcW w:w="1382" w:type="dxa"/>
            <w:tcBorders>
              <w:top w:val="nil"/>
              <w:left w:val="nil"/>
              <w:bottom w:val="single" w:sz="4" w:space="0" w:color="auto"/>
              <w:right w:val="single" w:sz="4" w:space="0" w:color="auto"/>
            </w:tcBorders>
            <w:shd w:val="clear" w:color="auto" w:fill="auto"/>
            <w:vAlign w:val="center"/>
          </w:tcPr>
          <w:p w14:paraId="16FBDABA" w14:textId="6209E66F"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276" w:type="dxa"/>
            <w:tcBorders>
              <w:top w:val="nil"/>
              <w:left w:val="nil"/>
              <w:bottom w:val="single" w:sz="4" w:space="0" w:color="auto"/>
              <w:right w:val="single" w:sz="4" w:space="0" w:color="auto"/>
            </w:tcBorders>
            <w:shd w:val="clear" w:color="000000" w:fill="D9D9D9"/>
            <w:vAlign w:val="center"/>
            <w:hideMark/>
          </w:tcPr>
          <w:p w14:paraId="5702C5B8"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w:t>
            </w:r>
          </w:p>
        </w:tc>
        <w:tc>
          <w:tcPr>
            <w:tcW w:w="1632" w:type="dxa"/>
            <w:tcBorders>
              <w:top w:val="nil"/>
              <w:left w:val="nil"/>
              <w:bottom w:val="single" w:sz="4" w:space="0" w:color="auto"/>
              <w:right w:val="single" w:sz="4" w:space="0" w:color="auto"/>
            </w:tcBorders>
            <w:shd w:val="clear" w:color="auto" w:fill="auto"/>
            <w:vAlign w:val="center"/>
          </w:tcPr>
          <w:p w14:paraId="20680DDF" w14:textId="4AB8F733"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c>
          <w:tcPr>
            <w:tcW w:w="1344" w:type="dxa"/>
            <w:tcBorders>
              <w:top w:val="nil"/>
              <w:left w:val="nil"/>
              <w:bottom w:val="single" w:sz="4" w:space="0" w:color="auto"/>
              <w:right w:val="single" w:sz="4" w:space="0" w:color="auto"/>
            </w:tcBorders>
            <w:shd w:val="clear" w:color="000000" w:fill="D9D9D9"/>
            <w:vAlign w:val="center"/>
            <w:hideMark/>
          </w:tcPr>
          <w:p w14:paraId="52E8D850"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w:t>
            </w:r>
          </w:p>
        </w:tc>
        <w:tc>
          <w:tcPr>
            <w:tcW w:w="1395" w:type="dxa"/>
            <w:tcBorders>
              <w:top w:val="nil"/>
              <w:left w:val="nil"/>
              <w:bottom w:val="single" w:sz="4" w:space="0" w:color="auto"/>
              <w:right w:val="single" w:sz="4" w:space="0" w:color="auto"/>
            </w:tcBorders>
            <w:shd w:val="clear" w:color="auto" w:fill="auto"/>
            <w:vAlign w:val="center"/>
          </w:tcPr>
          <w:p w14:paraId="49BF46A9" w14:textId="2EC13B5A"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r>
      <w:tr w:rsidR="0060066A" w:rsidRPr="00BC564F" w14:paraId="76814D64" w14:textId="77777777" w:rsidTr="0060066A">
        <w:trPr>
          <w:trHeight w:val="48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79618B45"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Main Hall / Dining Room</w:t>
            </w:r>
          </w:p>
        </w:tc>
        <w:tc>
          <w:tcPr>
            <w:tcW w:w="1344" w:type="dxa"/>
            <w:tcBorders>
              <w:top w:val="nil"/>
              <w:left w:val="nil"/>
              <w:bottom w:val="single" w:sz="4" w:space="0" w:color="auto"/>
              <w:right w:val="single" w:sz="4" w:space="0" w:color="auto"/>
            </w:tcBorders>
            <w:shd w:val="clear" w:color="000000" w:fill="D9D9D9"/>
            <w:vAlign w:val="center"/>
            <w:hideMark/>
          </w:tcPr>
          <w:p w14:paraId="2E28C7CF"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1</w:t>
            </w:r>
          </w:p>
        </w:tc>
        <w:tc>
          <w:tcPr>
            <w:tcW w:w="1382" w:type="dxa"/>
            <w:tcBorders>
              <w:top w:val="nil"/>
              <w:left w:val="nil"/>
              <w:bottom w:val="single" w:sz="4" w:space="0" w:color="auto"/>
              <w:right w:val="single" w:sz="4" w:space="0" w:color="auto"/>
            </w:tcBorders>
            <w:shd w:val="clear" w:color="auto" w:fill="auto"/>
            <w:vAlign w:val="center"/>
          </w:tcPr>
          <w:p w14:paraId="6D861FD8" w14:textId="460EBB0B"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1</w:t>
            </w:r>
          </w:p>
        </w:tc>
        <w:tc>
          <w:tcPr>
            <w:tcW w:w="1276" w:type="dxa"/>
            <w:tcBorders>
              <w:top w:val="nil"/>
              <w:left w:val="nil"/>
              <w:bottom w:val="single" w:sz="4" w:space="0" w:color="auto"/>
              <w:right w:val="single" w:sz="4" w:space="0" w:color="auto"/>
            </w:tcBorders>
            <w:shd w:val="clear" w:color="000000" w:fill="D9D9D9"/>
            <w:vAlign w:val="center"/>
            <w:hideMark/>
          </w:tcPr>
          <w:p w14:paraId="4D80A4E4"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180m2</w:t>
            </w:r>
          </w:p>
        </w:tc>
        <w:tc>
          <w:tcPr>
            <w:tcW w:w="1632" w:type="dxa"/>
            <w:tcBorders>
              <w:top w:val="nil"/>
              <w:left w:val="nil"/>
              <w:bottom w:val="single" w:sz="4" w:space="0" w:color="auto"/>
              <w:right w:val="single" w:sz="4" w:space="0" w:color="auto"/>
            </w:tcBorders>
            <w:shd w:val="clear" w:color="auto" w:fill="auto"/>
            <w:vAlign w:val="center"/>
          </w:tcPr>
          <w:p w14:paraId="5B42AFBE" w14:textId="1AF70D67" w:rsidR="0060066A" w:rsidRPr="00B946D3" w:rsidRDefault="00B946D3" w:rsidP="003A7BF3">
            <w:pPr>
              <w:jc w:val="center"/>
              <w:rPr>
                <w:rFonts w:ascii="Calibri" w:hAnsi="Calibri" w:cs="Calibri"/>
                <w:sz w:val="18"/>
                <w:szCs w:val="18"/>
                <w:lang w:eastAsia="en-GB"/>
              </w:rPr>
            </w:pPr>
            <w:r w:rsidRPr="00B946D3">
              <w:rPr>
                <w:rFonts w:ascii="Calibri" w:hAnsi="Calibri" w:cs="Calibri"/>
                <w:sz w:val="18"/>
                <w:szCs w:val="18"/>
                <w:lang w:eastAsia="en-GB"/>
              </w:rPr>
              <w:t>182m2</w:t>
            </w:r>
          </w:p>
        </w:tc>
        <w:tc>
          <w:tcPr>
            <w:tcW w:w="1344" w:type="dxa"/>
            <w:tcBorders>
              <w:top w:val="nil"/>
              <w:left w:val="nil"/>
              <w:bottom w:val="single" w:sz="4" w:space="0" w:color="auto"/>
              <w:right w:val="single" w:sz="4" w:space="0" w:color="auto"/>
            </w:tcBorders>
            <w:shd w:val="clear" w:color="000000" w:fill="D9D9D9"/>
            <w:vAlign w:val="center"/>
            <w:hideMark/>
          </w:tcPr>
          <w:p w14:paraId="285D01F6" w14:textId="77777777" w:rsidR="0060066A" w:rsidRPr="00B946D3" w:rsidRDefault="0060066A" w:rsidP="003A7BF3">
            <w:pPr>
              <w:jc w:val="center"/>
              <w:rPr>
                <w:rFonts w:ascii="Calibri" w:hAnsi="Calibri" w:cs="Calibri"/>
                <w:sz w:val="18"/>
                <w:szCs w:val="18"/>
                <w:lang w:eastAsia="en-GB"/>
              </w:rPr>
            </w:pPr>
            <w:r w:rsidRPr="00B946D3">
              <w:rPr>
                <w:rFonts w:ascii="Calibri" w:hAnsi="Calibri" w:cs="Calibri"/>
                <w:sz w:val="18"/>
                <w:szCs w:val="18"/>
                <w:lang w:eastAsia="en-GB"/>
              </w:rPr>
              <w:t> 330</w:t>
            </w:r>
          </w:p>
        </w:tc>
        <w:tc>
          <w:tcPr>
            <w:tcW w:w="1395" w:type="dxa"/>
            <w:tcBorders>
              <w:top w:val="nil"/>
              <w:left w:val="nil"/>
              <w:bottom w:val="single" w:sz="4" w:space="0" w:color="auto"/>
              <w:right w:val="single" w:sz="4" w:space="0" w:color="auto"/>
            </w:tcBorders>
            <w:shd w:val="clear" w:color="auto" w:fill="auto"/>
            <w:vAlign w:val="center"/>
          </w:tcPr>
          <w:p w14:paraId="13211076" w14:textId="184E1A0B" w:rsidR="0060066A" w:rsidRPr="00B946D3" w:rsidRDefault="00B946D3" w:rsidP="003A7BF3">
            <w:pPr>
              <w:jc w:val="center"/>
              <w:rPr>
                <w:rFonts w:ascii="Calibri" w:hAnsi="Calibri" w:cs="Calibri"/>
                <w:sz w:val="18"/>
                <w:szCs w:val="18"/>
                <w:lang w:eastAsia="en-GB"/>
              </w:rPr>
            </w:pPr>
            <w:r w:rsidRPr="00B946D3">
              <w:rPr>
                <w:rFonts w:ascii="Calibri" w:hAnsi="Calibri" w:cs="Calibri"/>
                <w:sz w:val="18"/>
                <w:szCs w:val="18"/>
                <w:lang w:eastAsia="en-GB"/>
              </w:rPr>
              <w:t>330</w:t>
            </w:r>
          </w:p>
        </w:tc>
      </w:tr>
      <w:tr w:rsidR="0060066A" w:rsidRPr="00BC564F" w14:paraId="76727AF0" w14:textId="77777777" w:rsidTr="0060066A">
        <w:trPr>
          <w:trHeight w:val="382"/>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5982DCF4"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 xml:space="preserve">Library </w:t>
            </w:r>
          </w:p>
        </w:tc>
        <w:tc>
          <w:tcPr>
            <w:tcW w:w="1344" w:type="dxa"/>
            <w:tcBorders>
              <w:top w:val="nil"/>
              <w:left w:val="nil"/>
              <w:bottom w:val="single" w:sz="4" w:space="0" w:color="auto"/>
              <w:right w:val="single" w:sz="4" w:space="0" w:color="auto"/>
            </w:tcBorders>
            <w:shd w:val="clear" w:color="000000" w:fill="D9D9D9"/>
            <w:vAlign w:val="center"/>
            <w:hideMark/>
          </w:tcPr>
          <w:p w14:paraId="0C635E93"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1 </w:t>
            </w:r>
          </w:p>
        </w:tc>
        <w:tc>
          <w:tcPr>
            <w:tcW w:w="1382" w:type="dxa"/>
            <w:tcBorders>
              <w:top w:val="nil"/>
              <w:left w:val="nil"/>
              <w:bottom w:val="single" w:sz="4" w:space="0" w:color="auto"/>
              <w:right w:val="single" w:sz="4" w:space="0" w:color="auto"/>
            </w:tcBorders>
            <w:shd w:val="clear" w:color="auto" w:fill="auto"/>
            <w:vAlign w:val="center"/>
          </w:tcPr>
          <w:p w14:paraId="5B2FF063" w14:textId="2CF942E4"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1</w:t>
            </w:r>
          </w:p>
        </w:tc>
        <w:tc>
          <w:tcPr>
            <w:tcW w:w="1276" w:type="dxa"/>
            <w:tcBorders>
              <w:top w:val="nil"/>
              <w:left w:val="nil"/>
              <w:bottom w:val="single" w:sz="4" w:space="0" w:color="auto"/>
              <w:right w:val="single" w:sz="4" w:space="0" w:color="auto"/>
            </w:tcBorders>
            <w:shd w:val="clear" w:color="000000" w:fill="D9D9D9"/>
            <w:vAlign w:val="center"/>
            <w:hideMark/>
          </w:tcPr>
          <w:p w14:paraId="5925EEA3"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34m2</w:t>
            </w:r>
          </w:p>
        </w:tc>
        <w:tc>
          <w:tcPr>
            <w:tcW w:w="1632" w:type="dxa"/>
            <w:tcBorders>
              <w:top w:val="nil"/>
              <w:left w:val="nil"/>
              <w:bottom w:val="single" w:sz="4" w:space="0" w:color="auto"/>
              <w:right w:val="single" w:sz="4" w:space="0" w:color="auto"/>
            </w:tcBorders>
            <w:shd w:val="clear" w:color="auto" w:fill="auto"/>
            <w:vAlign w:val="center"/>
          </w:tcPr>
          <w:p w14:paraId="1F40D9E7" w14:textId="6D0881EC" w:rsidR="0060066A" w:rsidRPr="00B946D3" w:rsidRDefault="00B946D3" w:rsidP="003A7BF3">
            <w:pPr>
              <w:jc w:val="center"/>
              <w:rPr>
                <w:rFonts w:ascii="Calibri" w:hAnsi="Calibri" w:cs="Calibri"/>
                <w:sz w:val="18"/>
                <w:szCs w:val="18"/>
                <w:lang w:eastAsia="en-GB"/>
              </w:rPr>
            </w:pPr>
            <w:r w:rsidRPr="00B946D3">
              <w:rPr>
                <w:rFonts w:ascii="Calibri" w:hAnsi="Calibri" w:cs="Calibri"/>
                <w:sz w:val="18"/>
                <w:szCs w:val="18"/>
                <w:lang w:eastAsia="en-GB"/>
              </w:rPr>
              <w:t>27m2</w:t>
            </w:r>
          </w:p>
        </w:tc>
        <w:tc>
          <w:tcPr>
            <w:tcW w:w="1344" w:type="dxa"/>
            <w:tcBorders>
              <w:top w:val="nil"/>
              <w:left w:val="nil"/>
              <w:bottom w:val="single" w:sz="4" w:space="0" w:color="auto"/>
              <w:right w:val="single" w:sz="4" w:space="0" w:color="auto"/>
            </w:tcBorders>
            <w:shd w:val="clear" w:color="000000" w:fill="D9D9D9"/>
            <w:vAlign w:val="center"/>
            <w:hideMark/>
          </w:tcPr>
          <w:p w14:paraId="15F441F8" w14:textId="77777777" w:rsidR="0060066A" w:rsidRPr="00B946D3" w:rsidRDefault="0060066A" w:rsidP="003A7BF3">
            <w:pPr>
              <w:jc w:val="center"/>
              <w:rPr>
                <w:rFonts w:ascii="Calibri" w:hAnsi="Calibri" w:cs="Calibri"/>
                <w:sz w:val="18"/>
                <w:szCs w:val="18"/>
                <w:lang w:eastAsia="en-GB"/>
              </w:rPr>
            </w:pPr>
            <w:r w:rsidRPr="00B946D3">
              <w:rPr>
                <w:rFonts w:ascii="Calibri" w:hAnsi="Calibri" w:cs="Calibri"/>
                <w:sz w:val="18"/>
                <w:szCs w:val="18"/>
                <w:lang w:eastAsia="en-GB"/>
              </w:rPr>
              <w:t> 20</w:t>
            </w:r>
          </w:p>
        </w:tc>
        <w:tc>
          <w:tcPr>
            <w:tcW w:w="1395" w:type="dxa"/>
            <w:tcBorders>
              <w:top w:val="nil"/>
              <w:left w:val="nil"/>
              <w:bottom w:val="single" w:sz="4" w:space="0" w:color="auto"/>
              <w:right w:val="single" w:sz="4" w:space="0" w:color="auto"/>
            </w:tcBorders>
            <w:shd w:val="clear" w:color="auto" w:fill="auto"/>
            <w:noWrap/>
            <w:vAlign w:val="center"/>
          </w:tcPr>
          <w:p w14:paraId="569392C5" w14:textId="48E2D8BC" w:rsidR="0060066A" w:rsidRPr="00B946D3" w:rsidRDefault="00B613B4" w:rsidP="003A7BF3">
            <w:pPr>
              <w:jc w:val="center"/>
              <w:rPr>
                <w:rFonts w:ascii="Calibri" w:hAnsi="Calibri" w:cs="Calibri"/>
                <w:sz w:val="18"/>
                <w:szCs w:val="18"/>
                <w:lang w:eastAsia="en-GB"/>
              </w:rPr>
            </w:pPr>
            <w:r w:rsidRPr="00B946D3">
              <w:rPr>
                <w:rFonts w:ascii="Calibri" w:hAnsi="Calibri" w:cs="Calibri"/>
                <w:sz w:val="18"/>
                <w:szCs w:val="18"/>
                <w:lang w:eastAsia="en-GB"/>
              </w:rPr>
              <w:t>1</w:t>
            </w:r>
            <w:r w:rsidR="00B946D3" w:rsidRPr="00B946D3">
              <w:rPr>
                <w:rFonts w:ascii="Calibri" w:hAnsi="Calibri" w:cs="Calibri"/>
                <w:sz w:val="18"/>
                <w:szCs w:val="18"/>
                <w:lang w:eastAsia="en-GB"/>
              </w:rPr>
              <w:t>7</w:t>
            </w:r>
          </w:p>
        </w:tc>
      </w:tr>
      <w:tr w:rsidR="0060066A" w:rsidRPr="00BC564F" w14:paraId="4E4D99EE" w14:textId="77777777" w:rsidTr="0060066A">
        <w:trPr>
          <w:trHeight w:val="48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20E32E31"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Toilets for Children</w:t>
            </w:r>
          </w:p>
        </w:tc>
        <w:tc>
          <w:tcPr>
            <w:tcW w:w="1344" w:type="dxa"/>
            <w:tcBorders>
              <w:top w:val="nil"/>
              <w:left w:val="nil"/>
              <w:bottom w:val="single" w:sz="4" w:space="0" w:color="auto"/>
              <w:right w:val="single" w:sz="4" w:space="0" w:color="auto"/>
            </w:tcBorders>
            <w:shd w:val="clear" w:color="000000" w:fill="D9D9D9"/>
            <w:vAlign w:val="center"/>
            <w:hideMark/>
          </w:tcPr>
          <w:p w14:paraId="466FE1F2" w14:textId="77777777" w:rsidR="0060066A" w:rsidRPr="00BC564F" w:rsidRDefault="0060066A" w:rsidP="003A7BF3">
            <w:pPr>
              <w:rPr>
                <w:rFonts w:ascii="Calibri" w:hAnsi="Calibri" w:cs="Calibri"/>
                <w:sz w:val="18"/>
                <w:szCs w:val="18"/>
                <w:lang w:eastAsia="en-GB"/>
              </w:rPr>
            </w:pPr>
            <w:r w:rsidRPr="00BC564F">
              <w:rPr>
                <w:rFonts w:ascii="Calibri" w:hAnsi="Calibri" w:cs="Calibri"/>
                <w:sz w:val="18"/>
                <w:szCs w:val="18"/>
                <w:lang w:eastAsia="en-GB"/>
              </w:rPr>
              <w:t>1 per 10 KS1    1 per 20 KS2 </w:t>
            </w:r>
          </w:p>
        </w:tc>
        <w:tc>
          <w:tcPr>
            <w:tcW w:w="1382" w:type="dxa"/>
            <w:tcBorders>
              <w:top w:val="nil"/>
              <w:left w:val="nil"/>
              <w:bottom w:val="single" w:sz="4" w:space="0" w:color="auto"/>
              <w:right w:val="single" w:sz="4" w:space="0" w:color="auto"/>
            </w:tcBorders>
            <w:shd w:val="clear" w:color="auto" w:fill="auto"/>
            <w:vAlign w:val="center"/>
          </w:tcPr>
          <w:p w14:paraId="21D15C53" w14:textId="77777777" w:rsidR="0060066A" w:rsidRDefault="00B613B4" w:rsidP="003A7BF3">
            <w:pPr>
              <w:jc w:val="center"/>
              <w:rPr>
                <w:rFonts w:ascii="Calibri" w:hAnsi="Calibri" w:cs="Calibri"/>
                <w:sz w:val="18"/>
                <w:szCs w:val="18"/>
                <w:lang w:eastAsia="en-GB"/>
              </w:rPr>
            </w:pPr>
            <w:r>
              <w:rPr>
                <w:rFonts w:ascii="Calibri" w:hAnsi="Calibri" w:cs="Calibri"/>
                <w:sz w:val="18"/>
                <w:szCs w:val="18"/>
                <w:lang w:eastAsia="en-GB"/>
              </w:rPr>
              <w:t>EYFS: 6</w:t>
            </w:r>
          </w:p>
          <w:p w14:paraId="0CD63BD1" w14:textId="77777777" w:rsidR="00B613B4" w:rsidRDefault="00B613B4" w:rsidP="003A7BF3">
            <w:pPr>
              <w:jc w:val="center"/>
              <w:rPr>
                <w:rFonts w:ascii="Calibri" w:hAnsi="Calibri" w:cs="Calibri"/>
                <w:sz w:val="18"/>
                <w:szCs w:val="18"/>
                <w:lang w:eastAsia="en-GB"/>
              </w:rPr>
            </w:pPr>
            <w:r>
              <w:rPr>
                <w:rFonts w:ascii="Calibri" w:hAnsi="Calibri" w:cs="Calibri"/>
                <w:sz w:val="18"/>
                <w:szCs w:val="18"/>
                <w:lang w:eastAsia="en-GB"/>
              </w:rPr>
              <w:t>KS1: 7</w:t>
            </w:r>
          </w:p>
          <w:p w14:paraId="44D91265" w14:textId="429BC591" w:rsidR="00B613B4"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KS2: 11</w:t>
            </w:r>
          </w:p>
        </w:tc>
        <w:tc>
          <w:tcPr>
            <w:tcW w:w="1276" w:type="dxa"/>
            <w:tcBorders>
              <w:top w:val="nil"/>
              <w:left w:val="nil"/>
              <w:bottom w:val="single" w:sz="4" w:space="0" w:color="auto"/>
              <w:right w:val="single" w:sz="4" w:space="0" w:color="auto"/>
            </w:tcBorders>
            <w:shd w:val="clear" w:color="000000" w:fill="D9D9D9"/>
            <w:vAlign w:val="center"/>
            <w:hideMark/>
          </w:tcPr>
          <w:p w14:paraId="56A3778B" w14:textId="77777777" w:rsidR="0060066A" w:rsidRPr="00BC564F" w:rsidRDefault="0060066A" w:rsidP="003A7BF3">
            <w:pPr>
              <w:jc w:val="center"/>
              <w:rPr>
                <w:rFonts w:ascii="Calibri" w:hAnsi="Calibri" w:cs="Calibri"/>
                <w:sz w:val="18"/>
                <w:szCs w:val="18"/>
                <w:lang w:eastAsia="en-GB"/>
              </w:rPr>
            </w:pPr>
            <w:r>
              <w:rPr>
                <w:rFonts w:ascii="Calibri" w:hAnsi="Calibri" w:cs="Calibri"/>
                <w:sz w:val="18"/>
                <w:szCs w:val="18"/>
                <w:lang w:eastAsia="en-GB"/>
              </w:rPr>
              <w:t>-</w:t>
            </w:r>
            <w:r w:rsidRPr="00BC564F">
              <w:rPr>
                <w:rFonts w:ascii="Calibri" w:hAnsi="Calibri" w:cs="Calibri"/>
                <w:sz w:val="18"/>
                <w:szCs w:val="18"/>
                <w:lang w:eastAsia="en-GB"/>
              </w:rPr>
              <w:t xml:space="preserve">  </w:t>
            </w:r>
          </w:p>
        </w:tc>
        <w:tc>
          <w:tcPr>
            <w:tcW w:w="1632" w:type="dxa"/>
            <w:tcBorders>
              <w:top w:val="nil"/>
              <w:left w:val="nil"/>
              <w:bottom w:val="single" w:sz="4" w:space="0" w:color="auto"/>
              <w:right w:val="single" w:sz="4" w:space="0" w:color="auto"/>
            </w:tcBorders>
            <w:shd w:val="clear" w:color="auto" w:fill="auto"/>
            <w:vAlign w:val="center"/>
          </w:tcPr>
          <w:p w14:paraId="582DFAF1" w14:textId="6CF73552"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w:t>
            </w:r>
          </w:p>
        </w:tc>
        <w:tc>
          <w:tcPr>
            <w:tcW w:w="1344" w:type="dxa"/>
            <w:tcBorders>
              <w:top w:val="nil"/>
              <w:left w:val="nil"/>
              <w:bottom w:val="single" w:sz="4" w:space="0" w:color="auto"/>
              <w:right w:val="single" w:sz="4" w:space="0" w:color="auto"/>
            </w:tcBorders>
            <w:shd w:val="clear" w:color="000000" w:fill="D9D9D9"/>
            <w:vAlign w:val="center"/>
            <w:hideMark/>
          </w:tcPr>
          <w:p w14:paraId="7700DB85"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w:t>
            </w:r>
            <w:r>
              <w:rPr>
                <w:rFonts w:ascii="Calibri" w:hAnsi="Calibri" w:cs="Calibri"/>
                <w:sz w:val="18"/>
                <w:szCs w:val="18"/>
                <w:lang w:eastAsia="en-GB"/>
              </w:rPr>
              <w:t>-</w:t>
            </w:r>
          </w:p>
        </w:tc>
        <w:tc>
          <w:tcPr>
            <w:tcW w:w="1395" w:type="dxa"/>
            <w:tcBorders>
              <w:top w:val="nil"/>
              <w:left w:val="nil"/>
              <w:bottom w:val="single" w:sz="4" w:space="0" w:color="auto"/>
              <w:right w:val="single" w:sz="4" w:space="0" w:color="auto"/>
            </w:tcBorders>
            <w:shd w:val="clear" w:color="auto" w:fill="auto"/>
            <w:vAlign w:val="center"/>
          </w:tcPr>
          <w:p w14:paraId="76F273B3" w14:textId="4A53F010"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Overall ratio 1:16</w:t>
            </w:r>
          </w:p>
        </w:tc>
      </w:tr>
      <w:tr w:rsidR="0060066A" w:rsidRPr="00BC564F" w14:paraId="5419A143" w14:textId="77777777" w:rsidTr="0060066A">
        <w:trPr>
          <w:trHeight w:val="48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12171BB3"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SEN and Support Spaces Large Room</w:t>
            </w:r>
          </w:p>
        </w:tc>
        <w:tc>
          <w:tcPr>
            <w:tcW w:w="1344" w:type="dxa"/>
            <w:tcBorders>
              <w:top w:val="nil"/>
              <w:left w:val="nil"/>
              <w:bottom w:val="single" w:sz="4" w:space="0" w:color="auto"/>
              <w:right w:val="single" w:sz="4" w:space="0" w:color="auto"/>
            </w:tcBorders>
            <w:shd w:val="clear" w:color="000000" w:fill="D9D9D9"/>
            <w:vAlign w:val="center"/>
            <w:hideMark/>
          </w:tcPr>
          <w:p w14:paraId="1B8E6C82"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0</w:t>
            </w:r>
          </w:p>
        </w:tc>
        <w:tc>
          <w:tcPr>
            <w:tcW w:w="1382" w:type="dxa"/>
            <w:tcBorders>
              <w:top w:val="nil"/>
              <w:left w:val="nil"/>
              <w:bottom w:val="single" w:sz="4" w:space="0" w:color="auto"/>
              <w:right w:val="single" w:sz="4" w:space="0" w:color="auto"/>
            </w:tcBorders>
            <w:shd w:val="clear" w:color="auto" w:fill="auto"/>
            <w:vAlign w:val="center"/>
          </w:tcPr>
          <w:p w14:paraId="41E57FD5" w14:textId="5018BC85"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276" w:type="dxa"/>
            <w:tcBorders>
              <w:top w:val="nil"/>
              <w:left w:val="nil"/>
              <w:bottom w:val="single" w:sz="4" w:space="0" w:color="auto"/>
              <w:right w:val="single" w:sz="4" w:space="0" w:color="auto"/>
            </w:tcBorders>
            <w:shd w:val="clear" w:color="000000" w:fill="D9D9D9"/>
            <w:vAlign w:val="center"/>
            <w:hideMark/>
          </w:tcPr>
          <w:p w14:paraId="1C65E898"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16m2 </w:t>
            </w:r>
          </w:p>
        </w:tc>
        <w:tc>
          <w:tcPr>
            <w:tcW w:w="1632" w:type="dxa"/>
            <w:tcBorders>
              <w:top w:val="nil"/>
              <w:left w:val="nil"/>
              <w:bottom w:val="nil"/>
              <w:right w:val="nil"/>
            </w:tcBorders>
            <w:shd w:val="clear" w:color="auto" w:fill="auto"/>
            <w:vAlign w:val="center"/>
          </w:tcPr>
          <w:p w14:paraId="0C98DD5F" w14:textId="710415AB"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c>
          <w:tcPr>
            <w:tcW w:w="1344" w:type="dxa"/>
            <w:tcBorders>
              <w:top w:val="nil"/>
              <w:left w:val="single" w:sz="4" w:space="0" w:color="auto"/>
              <w:bottom w:val="single" w:sz="4" w:space="0" w:color="auto"/>
              <w:right w:val="single" w:sz="4" w:space="0" w:color="auto"/>
            </w:tcBorders>
            <w:shd w:val="clear" w:color="000000" w:fill="D9D9D9"/>
            <w:vAlign w:val="center"/>
            <w:hideMark/>
          </w:tcPr>
          <w:p w14:paraId="5F714A4B" w14:textId="6C53C999"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w:t>
            </w:r>
            <w:r>
              <w:rPr>
                <w:rFonts w:ascii="Calibri" w:hAnsi="Calibri" w:cs="Calibri"/>
                <w:sz w:val="18"/>
                <w:szCs w:val="18"/>
                <w:lang w:eastAsia="en-GB"/>
              </w:rPr>
              <w:t>-</w:t>
            </w:r>
          </w:p>
        </w:tc>
        <w:tc>
          <w:tcPr>
            <w:tcW w:w="1395" w:type="dxa"/>
            <w:tcBorders>
              <w:top w:val="nil"/>
              <w:left w:val="nil"/>
              <w:bottom w:val="single" w:sz="4" w:space="0" w:color="auto"/>
              <w:right w:val="single" w:sz="4" w:space="0" w:color="auto"/>
            </w:tcBorders>
            <w:shd w:val="clear" w:color="auto" w:fill="auto"/>
            <w:vAlign w:val="center"/>
          </w:tcPr>
          <w:p w14:paraId="183C15B6" w14:textId="13ADC3CF"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r>
      <w:tr w:rsidR="0060066A" w:rsidRPr="00BC564F" w14:paraId="23267F35" w14:textId="77777777" w:rsidTr="0060066A">
        <w:trPr>
          <w:trHeight w:val="490"/>
        </w:trPr>
        <w:tc>
          <w:tcPr>
            <w:tcW w:w="1527" w:type="dxa"/>
            <w:tcBorders>
              <w:top w:val="nil"/>
              <w:left w:val="single" w:sz="4" w:space="0" w:color="auto"/>
              <w:bottom w:val="single" w:sz="4" w:space="0" w:color="auto"/>
              <w:right w:val="single" w:sz="4" w:space="0" w:color="auto"/>
            </w:tcBorders>
            <w:shd w:val="clear" w:color="000000" w:fill="BFBFBF"/>
            <w:vAlign w:val="center"/>
            <w:hideMark/>
          </w:tcPr>
          <w:p w14:paraId="764C5F61" w14:textId="77777777" w:rsidR="0060066A" w:rsidRPr="00BC564F" w:rsidRDefault="0060066A" w:rsidP="003A7BF3">
            <w:pPr>
              <w:rPr>
                <w:rFonts w:ascii="Calibri" w:hAnsi="Calibri" w:cs="Calibri"/>
                <w:b/>
                <w:bCs/>
                <w:sz w:val="18"/>
                <w:szCs w:val="18"/>
                <w:lang w:eastAsia="en-GB"/>
              </w:rPr>
            </w:pPr>
            <w:r w:rsidRPr="00BC564F">
              <w:rPr>
                <w:rFonts w:ascii="Calibri" w:hAnsi="Calibri" w:cs="Calibri"/>
                <w:b/>
                <w:bCs/>
                <w:sz w:val="18"/>
                <w:szCs w:val="18"/>
                <w:lang w:eastAsia="en-GB"/>
              </w:rPr>
              <w:t xml:space="preserve">Small </w:t>
            </w:r>
            <w:r>
              <w:rPr>
                <w:rFonts w:ascii="Calibri" w:hAnsi="Calibri" w:cs="Calibri"/>
                <w:b/>
                <w:bCs/>
                <w:sz w:val="18"/>
                <w:szCs w:val="18"/>
                <w:lang w:eastAsia="en-GB"/>
              </w:rPr>
              <w:t xml:space="preserve">SEN </w:t>
            </w:r>
            <w:r w:rsidRPr="00BC564F">
              <w:rPr>
                <w:rFonts w:ascii="Calibri" w:hAnsi="Calibri" w:cs="Calibri"/>
                <w:b/>
                <w:bCs/>
                <w:sz w:val="18"/>
                <w:szCs w:val="18"/>
                <w:lang w:eastAsia="en-GB"/>
              </w:rPr>
              <w:t xml:space="preserve">Room </w:t>
            </w:r>
          </w:p>
        </w:tc>
        <w:tc>
          <w:tcPr>
            <w:tcW w:w="1344" w:type="dxa"/>
            <w:tcBorders>
              <w:top w:val="nil"/>
              <w:left w:val="nil"/>
              <w:bottom w:val="single" w:sz="4" w:space="0" w:color="auto"/>
              <w:right w:val="single" w:sz="4" w:space="0" w:color="auto"/>
            </w:tcBorders>
            <w:shd w:val="clear" w:color="000000" w:fill="D9D9D9"/>
            <w:vAlign w:val="center"/>
            <w:hideMark/>
          </w:tcPr>
          <w:p w14:paraId="6AF3F67C"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1</w:t>
            </w:r>
          </w:p>
        </w:tc>
        <w:tc>
          <w:tcPr>
            <w:tcW w:w="1382" w:type="dxa"/>
            <w:tcBorders>
              <w:top w:val="nil"/>
              <w:left w:val="nil"/>
              <w:bottom w:val="single" w:sz="4" w:space="0" w:color="auto"/>
              <w:right w:val="single" w:sz="4" w:space="0" w:color="auto"/>
            </w:tcBorders>
            <w:shd w:val="clear" w:color="auto" w:fill="auto"/>
            <w:vAlign w:val="center"/>
          </w:tcPr>
          <w:p w14:paraId="2C43E2C4" w14:textId="6E37A6F4"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0</w:t>
            </w:r>
          </w:p>
        </w:tc>
        <w:tc>
          <w:tcPr>
            <w:tcW w:w="1276" w:type="dxa"/>
            <w:tcBorders>
              <w:top w:val="nil"/>
              <w:left w:val="nil"/>
              <w:bottom w:val="single" w:sz="4" w:space="0" w:color="auto"/>
              <w:right w:val="single" w:sz="4" w:space="0" w:color="auto"/>
            </w:tcBorders>
            <w:shd w:val="clear" w:color="000000" w:fill="D9D9D9"/>
            <w:vAlign w:val="center"/>
            <w:hideMark/>
          </w:tcPr>
          <w:p w14:paraId="435F4C73" w14:textId="77777777"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9m2</w:t>
            </w:r>
          </w:p>
        </w:tc>
        <w:tc>
          <w:tcPr>
            <w:tcW w:w="1632" w:type="dxa"/>
            <w:tcBorders>
              <w:top w:val="single" w:sz="4" w:space="0" w:color="auto"/>
              <w:left w:val="nil"/>
              <w:bottom w:val="single" w:sz="4" w:space="0" w:color="auto"/>
              <w:right w:val="single" w:sz="4" w:space="0" w:color="auto"/>
            </w:tcBorders>
            <w:shd w:val="clear" w:color="auto" w:fill="auto"/>
            <w:vAlign w:val="center"/>
          </w:tcPr>
          <w:p w14:paraId="3A04AA0D" w14:textId="505CDDF2" w:rsidR="0060066A" w:rsidRPr="00BC564F" w:rsidRDefault="00B613B4" w:rsidP="003A7BF3">
            <w:pPr>
              <w:jc w:val="center"/>
              <w:rPr>
                <w:rFonts w:ascii="Calibri" w:hAnsi="Calibri" w:cs="Calibri"/>
                <w:sz w:val="18"/>
                <w:szCs w:val="18"/>
                <w:lang w:eastAsia="en-GB"/>
              </w:rPr>
            </w:pPr>
            <w:r>
              <w:rPr>
                <w:rFonts w:ascii="Calibri" w:hAnsi="Calibri" w:cs="Calibri"/>
                <w:sz w:val="18"/>
                <w:szCs w:val="18"/>
                <w:lang w:eastAsia="en-GB"/>
              </w:rPr>
              <w:t>n/a</w:t>
            </w:r>
          </w:p>
        </w:tc>
        <w:tc>
          <w:tcPr>
            <w:tcW w:w="1344" w:type="dxa"/>
            <w:tcBorders>
              <w:top w:val="nil"/>
              <w:left w:val="nil"/>
              <w:bottom w:val="single" w:sz="4" w:space="0" w:color="auto"/>
              <w:right w:val="single" w:sz="4" w:space="0" w:color="auto"/>
            </w:tcBorders>
            <w:shd w:val="clear" w:color="000000" w:fill="D9D9D9"/>
            <w:vAlign w:val="center"/>
            <w:hideMark/>
          </w:tcPr>
          <w:p w14:paraId="5FFC7921" w14:textId="2B09FF8C" w:rsidR="0060066A" w:rsidRPr="00BC564F" w:rsidRDefault="0060066A" w:rsidP="003A7BF3">
            <w:pPr>
              <w:jc w:val="center"/>
              <w:rPr>
                <w:rFonts w:ascii="Calibri" w:hAnsi="Calibri" w:cs="Calibri"/>
                <w:sz w:val="18"/>
                <w:szCs w:val="18"/>
                <w:lang w:eastAsia="en-GB"/>
              </w:rPr>
            </w:pPr>
            <w:r w:rsidRPr="00BC564F">
              <w:rPr>
                <w:rFonts w:ascii="Calibri" w:hAnsi="Calibri" w:cs="Calibri"/>
                <w:sz w:val="18"/>
                <w:szCs w:val="18"/>
                <w:lang w:eastAsia="en-GB"/>
              </w:rPr>
              <w:t> </w:t>
            </w:r>
            <w:r>
              <w:rPr>
                <w:rFonts w:ascii="Calibri" w:hAnsi="Calibri" w:cs="Calibri"/>
                <w:sz w:val="18"/>
                <w:szCs w:val="18"/>
                <w:lang w:eastAsia="en-GB"/>
              </w:rPr>
              <w:t>-</w:t>
            </w:r>
          </w:p>
        </w:tc>
        <w:tc>
          <w:tcPr>
            <w:tcW w:w="1395" w:type="dxa"/>
            <w:tcBorders>
              <w:top w:val="nil"/>
              <w:left w:val="nil"/>
              <w:bottom w:val="single" w:sz="4" w:space="0" w:color="auto"/>
              <w:right w:val="single" w:sz="4" w:space="0" w:color="auto"/>
            </w:tcBorders>
            <w:shd w:val="clear" w:color="auto" w:fill="auto"/>
            <w:vAlign w:val="center"/>
          </w:tcPr>
          <w:p w14:paraId="73BFE0F8" w14:textId="0892C311" w:rsidR="0060066A" w:rsidRPr="00BC564F" w:rsidRDefault="00B613B4" w:rsidP="003A7BF3">
            <w:pPr>
              <w:jc w:val="center"/>
              <w:rPr>
                <w:rFonts w:ascii="Calibri" w:hAnsi="Calibri" w:cs="Calibri"/>
                <w:sz w:val="18"/>
                <w:szCs w:val="18"/>
                <w:highlight w:val="cyan"/>
                <w:lang w:eastAsia="en-GB"/>
              </w:rPr>
            </w:pPr>
            <w:r w:rsidRPr="00B613B4">
              <w:rPr>
                <w:rFonts w:ascii="Calibri" w:hAnsi="Calibri" w:cs="Calibri"/>
                <w:sz w:val="18"/>
                <w:szCs w:val="18"/>
                <w:lang w:eastAsia="en-GB"/>
              </w:rPr>
              <w:t>n/a</w:t>
            </w:r>
          </w:p>
        </w:tc>
      </w:tr>
    </w:tbl>
    <w:p w14:paraId="73FAE8F2" w14:textId="7D609440" w:rsidR="00727F48" w:rsidRPr="00563E3A" w:rsidRDefault="00727F48" w:rsidP="005D6265">
      <w:pPr>
        <w:pStyle w:val="ListParagraph"/>
        <w:ind w:left="0"/>
        <w:rPr>
          <w:rFonts w:cs="Arial"/>
          <w:szCs w:val="24"/>
        </w:rPr>
      </w:pPr>
    </w:p>
    <w:p w14:paraId="7C9049EC" w14:textId="77777777" w:rsidR="00F338D6" w:rsidRPr="00563E3A" w:rsidRDefault="00F338D6" w:rsidP="005D6265">
      <w:pPr>
        <w:rPr>
          <w:rFonts w:cs="Arial"/>
          <w:b/>
          <w:szCs w:val="24"/>
        </w:rPr>
      </w:pPr>
      <w:bookmarkStart w:id="14" w:name="_Hlk99450485"/>
    </w:p>
    <w:p w14:paraId="61198B2A" w14:textId="65BB3D3E" w:rsidR="00AA0C56" w:rsidRPr="00563E3A" w:rsidRDefault="00CD7707" w:rsidP="005D6265">
      <w:pPr>
        <w:jc w:val="both"/>
        <w:rPr>
          <w:rFonts w:cs="Arial"/>
          <w:b/>
          <w:bCs/>
          <w:szCs w:val="24"/>
          <w:u w:val="single"/>
        </w:rPr>
      </w:pPr>
      <w:bookmarkStart w:id="15" w:name="_Hlk125372324"/>
      <w:r w:rsidRPr="00563E3A">
        <w:rPr>
          <w:rFonts w:cs="Arial"/>
          <w:b/>
          <w:szCs w:val="24"/>
          <w:u w:val="single"/>
        </w:rPr>
        <w:t>Internal spaces</w:t>
      </w:r>
      <w:r w:rsidR="00AA0C56" w:rsidRPr="00563E3A">
        <w:rPr>
          <w:rFonts w:cs="Arial"/>
          <w:bCs/>
          <w:szCs w:val="24"/>
        </w:rPr>
        <w:t xml:space="preserve"> </w:t>
      </w:r>
      <w:bookmarkEnd w:id="15"/>
    </w:p>
    <w:p w14:paraId="6050CB68" w14:textId="77777777" w:rsidR="00CD7707" w:rsidRPr="00563E3A" w:rsidRDefault="00CD7707" w:rsidP="005D6265">
      <w:pPr>
        <w:rPr>
          <w:rFonts w:cs="Arial"/>
          <w:b/>
          <w:szCs w:val="24"/>
          <w:u w:val="single"/>
        </w:rPr>
      </w:pPr>
    </w:p>
    <w:tbl>
      <w:tblPr>
        <w:tblStyle w:val="TableGrid"/>
        <w:tblW w:w="9776" w:type="dxa"/>
        <w:tblLook w:val="04A0" w:firstRow="1" w:lastRow="0" w:firstColumn="1" w:lastColumn="0" w:noHBand="0" w:noVBand="1"/>
      </w:tblPr>
      <w:tblGrid>
        <w:gridCol w:w="3952"/>
        <w:gridCol w:w="2564"/>
        <w:gridCol w:w="3260"/>
      </w:tblGrid>
      <w:tr w:rsidR="00563E3A" w:rsidRPr="00563E3A" w14:paraId="1930568F" w14:textId="77777777" w:rsidTr="003A7BF3">
        <w:tc>
          <w:tcPr>
            <w:tcW w:w="3952" w:type="dxa"/>
          </w:tcPr>
          <w:p w14:paraId="137D322C" w14:textId="77777777" w:rsidR="00CD7707" w:rsidRPr="00563E3A" w:rsidRDefault="00CD7707" w:rsidP="005D6265">
            <w:pPr>
              <w:rPr>
                <w:rFonts w:cs="Arial"/>
                <w:b/>
                <w:szCs w:val="24"/>
              </w:rPr>
            </w:pPr>
            <w:r w:rsidRPr="00563E3A">
              <w:rPr>
                <w:rFonts w:cs="Arial"/>
                <w:b/>
                <w:szCs w:val="24"/>
              </w:rPr>
              <w:t>Corridors</w:t>
            </w:r>
          </w:p>
        </w:tc>
        <w:tc>
          <w:tcPr>
            <w:tcW w:w="2564" w:type="dxa"/>
          </w:tcPr>
          <w:p w14:paraId="44FA76CF" w14:textId="5D965773" w:rsidR="00CD7707" w:rsidRPr="00563E3A" w:rsidRDefault="00251C98" w:rsidP="005D6265">
            <w:pPr>
              <w:rPr>
                <w:rFonts w:cs="Arial"/>
                <w:b/>
                <w:szCs w:val="24"/>
              </w:rPr>
            </w:pPr>
            <w:r w:rsidRPr="00563E3A">
              <w:rPr>
                <w:rFonts w:cs="Arial"/>
                <w:b/>
                <w:szCs w:val="24"/>
              </w:rPr>
              <w:t>DFE-r</w:t>
            </w:r>
            <w:r w:rsidR="00CD7707" w:rsidRPr="00563E3A">
              <w:rPr>
                <w:rFonts w:cs="Arial"/>
                <w:b/>
                <w:szCs w:val="24"/>
              </w:rPr>
              <w:t>ecommended size</w:t>
            </w:r>
          </w:p>
        </w:tc>
        <w:tc>
          <w:tcPr>
            <w:tcW w:w="3260" w:type="dxa"/>
          </w:tcPr>
          <w:p w14:paraId="57ACBF36" w14:textId="77777777" w:rsidR="00CD7707" w:rsidRPr="00563E3A" w:rsidRDefault="00CD7707" w:rsidP="005D6265">
            <w:pPr>
              <w:rPr>
                <w:rFonts w:cs="Arial"/>
                <w:b/>
                <w:szCs w:val="24"/>
              </w:rPr>
            </w:pPr>
            <w:r w:rsidRPr="00563E3A">
              <w:rPr>
                <w:rFonts w:cs="Arial"/>
                <w:b/>
                <w:szCs w:val="24"/>
              </w:rPr>
              <w:t>Actual size</w:t>
            </w:r>
          </w:p>
        </w:tc>
      </w:tr>
      <w:tr w:rsidR="00563E3A" w:rsidRPr="00563E3A" w14:paraId="1D7EC36C" w14:textId="77777777" w:rsidTr="003A7BF3">
        <w:tc>
          <w:tcPr>
            <w:tcW w:w="3952" w:type="dxa"/>
          </w:tcPr>
          <w:p w14:paraId="6E755A8D" w14:textId="77777777" w:rsidR="00CD7707" w:rsidRPr="00B613B4" w:rsidRDefault="00CD7707" w:rsidP="005D6265">
            <w:pPr>
              <w:rPr>
                <w:rFonts w:cs="Arial"/>
                <w:b/>
                <w:szCs w:val="24"/>
              </w:rPr>
            </w:pPr>
          </w:p>
        </w:tc>
        <w:tc>
          <w:tcPr>
            <w:tcW w:w="2564" w:type="dxa"/>
          </w:tcPr>
          <w:p w14:paraId="271FD2AD" w14:textId="77777777" w:rsidR="00CD7707" w:rsidRPr="00B613B4" w:rsidRDefault="00CD7707" w:rsidP="005D6265">
            <w:pPr>
              <w:rPr>
                <w:rFonts w:cs="Arial"/>
                <w:b/>
                <w:szCs w:val="24"/>
              </w:rPr>
            </w:pPr>
            <w:r w:rsidRPr="00B613B4">
              <w:rPr>
                <w:rFonts w:cs="Arial"/>
                <w:b/>
                <w:szCs w:val="24"/>
              </w:rPr>
              <w:t>2.1m</w:t>
            </w:r>
          </w:p>
        </w:tc>
        <w:tc>
          <w:tcPr>
            <w:tcW w:w="3260" w:type="dxa"/>
          </w:tcPr>
          <w:p w14:paraId="0AE20FA4" w14:textId="5FD197AC" w:rsidR="00CD7707" w:rsidRPr="00563E3A" w:rsidRDefault="00B613B4" w:rsidP="005D6265">
            <w:pPr>
              <w:rPr>
                <w:rFonts w:cs="Arial"/>
                <w:b/>
                <w:szCs w:val="24"/>
              </w:rPr>
            </w:pPr>
            <w:r>
              <w:rPr>
                <w:rFonts w:cs="Arial"/>
                <w:b/>
                <w:szCs w:val="24"/>
              </w:rPr>
              <w:t>1.8m</w:t>
            </w:r>
          </w:p>
        </w:tc>
      </w:tr>
      <w:tr w:rsidR="00CD7707" w:rsidRPr="00563E3A" w14:paraId="454A97D8" w14:textId="77777777" w:rsidTr="003A7BF3">
        <w:tc>
          <w:tcPr>
            <w:tcW w:w="3952" w:type="dxa"/>
          </w:tcPr>
          <w:p w14:paraId="231BCC98" w14:textId="77777777" w:rsidR="00CD7707" w:rsidRPr="00563E3A" w:rsidRDefault="00CD7707" w:rsidP="005D6265">
            <w:pPr>
              <w:rPr>
                <w:rFonts w:cs="Arial"/>
                <w:b/>
                <w:szCs w:val="24"/>
              </w:rPr>
            </w:pPr>
            <w:r w:rsidRPr="00563E3A">
              <w:rPr>
                <w:rFonts w:cs="Arial"/>
                <w:b/>
                <w:szCs w:val="24"/>
              </w:rPr>
              <w:t>If there is more than one building, sizes of all corridors:</w:t>
            </w:r>
          </w:p>
        </w:tc>
        <w:tc>
          <w:tcPr>
            <w:tcW w:w="2564" w:type="dxa"/>
          </w:tcPr>
          <w:p w14:paraId="7C84AC32" w14:textId="77777777" w:rsidR="00CD7707" w:rsidRPr="00563E3A" w:rsidRDefault="00CD7707" w:rsidP="005D6265">
            <w:pPr>
              <w:rPr>
                <w:rFonts w:cs="Arial"/>
                <w:b/>
                <w:szCs w:val="24"/>
              </w:rPr>
            </w:pPr>
          </w:p>
        </w:tc>
        <w:tc>
          <w:tcPr>
            <w:tcW w:w="3260" w:type="dxa"/>
          </w:tcPr>
          <w:p w14:paraId="3494A354" w14:textId="75813031" w:rsidR="00CD7707" w:rsidRPr="00563E3A" w:rsidRDefault="00CD7707" w:rsidP="005D6265">
            <w:pPr>
              <w:rPr>
                <w:rFonts w:cs="Arial"/>
                <w:b/>
                <w:szCs w:val="24"/>
              </w:rPr>
            </w:pPr>
          </w:p>
        </w:tc>
      </w:tr>
    </w:tbl>
    <w:p w14:paraId="5640E043" w14:textId="77777777" w:rsidR="00AA0C56" w:rsidRPr="00563E3A" w:rsidRDefault="00AA0C56" w:rsidP="005D6265">
      <w:pPr>
        <w:rPr>
          <w:rFonts w:cs="Arial"/>
          <w:b/>
          <w:bCs/>
          <w:szCs w:val="24"/>
          <w:u w:val="single"/>
        </w:rPr>
      </w:pPr>
    </w:p>
    <w:tbl>
      <w:tblPr>
        <w:tblStyle w:val="TableGrid"/>
        <w:tblW w:w="0" w:type="auto"/>
        <w:tblLook w:val="04A0" w:firstRow="1" w:lastRow="0" w:firstColumn="1" w:lastColumn="0" w:noHBand="0" w:noVBand="1"/>
      </w:tblPr>
      <w:tblGrid>
        <w:gridCol w:w="4869"/>
        <w:gridCol w:w="4870"/>
      </w:tblGrid>
      <w:tr w:rsidR="00563E3A" w:rsidRPr="00563E3A" w14:paraId="006E679D" w14:textId="77777777" w:rsidTr="003A7BF3">
        <w:tc>
          <w:tcPr>
            <w:tcW w:w="4869" w:type="dxa"/>
          </w:tcPr>
          <w:p w14:paraId="53F582F4" w14:textId="77777777" w:rsidR="00CD7707" w:rsidRPr="00563E3A" w:rsidRDefault="00CD7707" w:rsidP="005D6265">
            <w:pPr>
              <w:rPr>
                <w:rFonts w:cs="Arial"/>
                <w:b/>
                <w:bCs/>
                <w:szCs w:val="24"/>
                <w:u w:val="single"/>
              </w:rPr>
            </w:pPr>
            <w:bookmarkStart w:id="16" w:name="_Hlk125372435"/>
            <w:r w:rsidRPr="00563E3A">
              <w:rPr>
                <w:rFonts w:cs="Arial"/>
                <w:b/>
                <w:bCs/>
                <w:szCs w:val="24"/>
              </w:rPr>
              <w:t>Number of entry/exit points:</w:t>
            </w:r>
          </w:p>
        </w:tc>
        <w:tc>
          <w:tcPr>
            <w:tcW w:w="4870" w:type="dxa"/>
          </w:tcPr>
          <w:p w14:paraId="0CADBE69" w14:textId="0787B8E1" w:rsidR="00CD7707" w:rsidRPr="00563E3A" w:rsidRDefault="00B613B4" w:rsidP="005D6265">
            <w:pPr>
              <w:rPr>
                <w:rFonts w:cs="Arial"/>
                <w:szCs w:val="24"/>
              </w:rPr>
            </w:pPr>
            <w:r>
              <w:rPr>
                <w:rFonts w:cs="Arial"/>
                <w:szCs w:val="24"/>
              </w:rPr>
              <w:t>13</w:t>
            </w:r>
            <w:r w:rsidR="008547C3">
              <w:rPr>
                <w:rFonts w:cs="Arial"/>
                <w:szCs w:val="24"/>
              </w:rPr>
              <w:t xml:space="preserve"> this includes doors to classrooms and the school hall</w:t>
            </w:r>
          </w:p>
        </w:tc>
      </w:tr>
      <w:tr w:rsidR="00563E3A" w:rsidRPr="00563E3A" w14:paraId="2188354B" w14:textId="77777777" w:rsidTr="003A7BF3">
        <w:tc>
          <w:tcPr>
            <w:tcW w:w="4869" w:type="dxa"/>
          </w:tcPr>
          <w:p w14:paraId="26899E9F" w14:textId="77777777" w:rsidR="00CD7707" w:rsidRPr="00563E3A" w:rsidRDefault="00CD7707" w:rsidP="005D6265">
            <w:pPr>
              <w:rPr>
                <w:rFonts w:cs="Arial"/>
                <w:b/>
                <w:bCs/>
                <w:szCs w:val="24"/>
              </w:rPr>
            </w:pPr>
            <w:r w:rsidRPr="00563E3A">
              <w:rPr>
                <w:rFonts w:cs="Arial"/>
                <w:b/>
                <w:bCs/>
                <w:szCs w:val="24"/>
              </w:rPr>
              <w:t>Are these sufficient to handle the flow of students?</w:t>
            </w:r>
          </w:p>
        </w:tc>
        <w:tc>
          <w:tcPr>
            <w:tcW w:w="4870" w:type="dxa"/>
          </w:tcPr>
          <w:p w14:paraId="0896F02A" w14:textId="396CD9B2" w:rsidR="00CD7707" w:rsidRPr="00563E3A" w:rsidRDefault="00B613B4" w:rsidP="005D6265">
            <w:pPr>
              <w:rPr>
                <w:rFonts w:cs="Arial"/>
                <w:szCs w:val="24"/>
              </w:rPr>
            </w:pPr>
            <w:r>
              <w:rPr>
                <w:rFonts w:cs="Arial"/>
                <w:szCs w:val="24"/>
              </w:rPr>
              <w:t>YES</w:t>
            </w:r>
          </w:p>
        </w:tc>
      </w:tr>
      <w:tr w:rsidR="00563E3A" w:rsidRPr="00563E3A" w14:paraId="17E26F05" w14:textId="77777777" w:rsidTr="003A7BF3">
        <w:tc>
          <w:tcPr>
            <w:tcW w:w="4869" w:type="dxa"/>
          </w:tcPr>
          <w:p w14:paraId="017138A8" w14:textId="77777777" w:rsidR="00CD7707" w:rsidRPr="00563E3A" w:rsidRDefault="00CD7707" w:rsidP="005D6265">
            <w:pPr>
              <w:rPr>
                <w:rFonts w:cs="Arial"/>
                <w:b/>
                <w:bCs/>
                <w:szCs w:val="24"/>
              </w:rPr>
            </w:pPr>
            <w:r w:rsidRPr="00563E3A">
              <w:rPr>
                <w:rFonts w:cs="Arial"/>
                <w:b/>
                <w:bCs/>
                <w:szCs w:val="24"/>
              </w:rPr>
              <w:t>If NO, what measures has the school put in place?</w:t>
            </w:r>
          </w:p>
        </w:tc>
        <w:tc>
          <w:tcPr>
            <w:tcW w:w="4870" w:type="dxa"/>
          </w:tcPr>
          <w:p w14:paraId="6F973BEA" w14:textId="7E8D8AF5" w:rsidR="00CD7707" w:rsidRPr="00563E3A" w:rsidRDefault="00B613B4" w:rsidP="005D6265">
            <w:pPr>
              <w:rPr>
                <w:rFonts w:cs="Arial"/>
                <w:szCs w:val="24"/>
              </w:rPr>
            </w:pPr>
            <w:r>
              <w:rPr>
                <w:rFonts w:cs="Arial"/>
                <w:szCs w:val="24"/>
              </w:rPr>
              <w:t>N/A</w:t>
            </w:r>
          </w:p>
        </w:tc>
      </w:tr>
      <w:tr w:rsidR="00563E3A" w:rsidRPr="00563E3A" w14:paraId="4EDAEE3A" w14:textId="77777777" w:rsidTr="003A7BF3">
        <w:tc>
          <w:tcPr>
            <w:tcW w:w="4869" w:type="dxa"/>
          </w:tcPr>
          <w:p w14:paraId="64C9C28B" w14:textId="77777777" w:rsidR="00CD7707" w:rsidRPr="00563E3A" w:rsidRDefault="00CD7707" w:rsidP="005D6265">
            <w:pPr>
              <w:rPr>
                <w:rFonts w:cs="Arial"/>
                <w:b/>
                <w:bCs/>
                <w:szCs w:val="24"/>
              </w:rPr>
            </w:pPr>
            <w:r w:rsidRPr="00563E3A">
              <w:rPr>
                <w:rFonts w:cs="Arial"/>
                <w:b/>
                <w:bCs/>
                <w:szCs w:val="24"/>
              </w:rPr>
              <w:t>Has the school got dedicated spaces for intervention work?</w:t>
            </w:r>
          </w:p>
        </w:tc>
        <w:tc>
          <w:tcPr>
            <w:tcW w:w="4870" w:type="dxa"/>
          </w:tcPr>
          <w:p w14:paraId="2B394363" w14:textId="2DFB8751" w:rsidR="00CD7707" w:rsidRPr="00563E3A" w:rsidRDefault="00B613B4" w:rsidP="005D6265">
            <w:pPr>
              <w:rPr>
                <w:rFonts w:cs="Arial"/>
                <w:szCs w:val="24"/>
              </w:rPr>
            </w:pPr>
            <w:r>
              <w:rPr>
                <w:rFonts w:cs="Arial"/>
                <w:szCs w:val="24"/>
              </w:rPr>
              <w:t>NO</w:t>
            </w:r>
          </w:p>
        </w:tc>
      </w:tr>
      <w:tr w:rsidR="008A6D17" w:rsidRPr="00563E3A" w14:paraId="07C88B1F" w14:textId="77777777" w:rsidTr="003A7BF3">
        <w:tc>
          <w:tcPr>
            <w:tcW w:w="4869" w:type="dxa"/>
          </w:tcPr>
          <w:p w14:paraId="3FF208ED" w14:textId="246FD630" w:rsidR="00CD7707" w:rsidRPr="00563E3A" w:rsidRDefault="00CD7707" w:rsidP="005D6265">
            <w:pPr>
              <w:rPr>
                <w:rFonts w:cs="Arial"/>
                <w:b/>
                <w:bCs/>
                <w:szCs w:val="24"/>
              </w:rPr>
            </w:pPr>
            <w:r w:rsidRPr="00563E3A">
              <w:rPr>
                <w:rFonts w:cs="Arial"/>
                <w:b/>
                <w:bCs/>
                <w:szCs w:val="24"/>
              </w:rPr>
              <w:t>If NO, what measures has the school had to take?</w:t>
            </w:r>
          </w:p>
        </w:tc>
        <w:tc>
          <w:tcPr>
            <w:tcW w:w="4870" w:type="dxa"/>
          </w:tcPr>
          <w:p w14:paraId="434D4E7B" w14:textId="5197A427" w:rsidR="00CD7707" w:rsidRPr="00563E3A" w:rsidRDefault="00B613B4" w:rsidP="005D6265">
            <w:pPr>
              <w:rPr>
                <w:rFonts w:cs="Arial"/>
                <w:szCs w:val="24"/>
              </w:rPr>
            </w:pPr>
            <w:bookmarkStart w:id="17" w:name="_Hlk76066208"/>
            <w:r w:rsidRPr="00737295">
              <w:t>Children work in classrooms to undertake intervention or in the dining room or library</w:t>
            </w:r>
            <w:bookmarkEnd w:id="17"/>
          </w:p>
        </w:tc>
      </w:tr>
    </w:tbl>
    <w:p w14:paraId="338DCDD9" w14:textId="77777777" w:rsidR="00CD7707" w:rsidRPr="00563E3A" w:rsidRDefault="00CD7707" w:rsidP="005D6265">
      <w:pPr>
        <w:rPr>
          <w:rFonts w:cs="Arial"/>
          <w:b/>
          <w:bCs/>
          <w:szCs w:val="24"/>
          <w:u w:val="single"/>
        </w:rPr>
      </w:pPr>
    </w:p>
    <w:p w14:paraId="5C9204F8" w14:textId="77777777" w:rsidR="001523C0" w:rsidRDefault="001523C0" w:rsidP="005D6265">
      <w:pPr>
        <w:jc w:val="both"/>
        <w:rPr>
          <w:rFonts w:cs="Arial"/>
          <w:b/>
          <w:bCs/>
          <w:szCs w:val="24"/>
          <w:u w:val="single"/>
        </w:rPr>
      </w:pPr>
    </w:p>
    <w:p w14:paraId="60F69707" w14:textId="77777777" w:rsidR="001523C0" w:rsidRDefault="001523C0" w:rsidP="005D6265">
      <w:pPr>
        <w:jc w:val="both"/>
        <w:rPr>
          <w:rFonts w:cs="Arial"/>
          <w:b/>
          <w:bCs/>
          <w:szCs w:val="24"/>
          <w:u w:val="single"/>
        </w:rPr>
      </w:pPr>
    </w:p>
    <w:p w14:paraId="5AEFF568" w14:textId="77777777" w:rsidR="001523C0" w:rsidRDefault="001523C0" w:rsidP="005D6265">
      <w:pPr>
        <w:jc w:val="both"/>
        <w:rPr>
          <w:rFonts w:cs="Arial"/>
          <w:b/>
          <w:bCs/>
          <w:szCs w:val="24"/>
          <w:u w:val="single"/>
        </w:rPr>
      </w:pPr>
    </w:p>
    <w:p w14:paraId="2F690B53" w14:textId="6F0CD90F" w:rsidR="001B265B" w:rsidRPr="00563E3A" w:rsidRDefault="00CD7707" w:rsidP="005D6265">
      <w:pPr>
        <w:jc w:val="both"/>
        <w:rPr>
          <w:rFonts w:cs="Arial"/>
          <w:bCs/>
          <w:szCs w:val="24"/>
        </w:rPr>
      </w:pPr>
      <w:r w:rsidRPr="00563E3A">
        <w:rPr>
          <w:rFonts w:cs="Arial"/>
          <w:b/>
          <w:bCs/>
          <w:szCs w:val="24"/>
          <w:u w:val="single"/>
        </w:rPr>
        <w:lastRenderedPageBreak/>
        <w:t>External spaces</w:t>
      </w:r>
      <w:r w:rsidR="001B265B" w:rsidRPr="00563E3A">
        <w:rPr>
          <w:rFonts w:cs="Arial"/>
          <w:szCs w:val="24"/>
        </w:rPr>
        <w:t xml:space="preserve"> </w:t>
      </w:r>
    </w:p>
    <w:p w14:paraId="532DDFB3" w14:textId="77777777" w:rsidR="00CD7707" w:rsidRPr="00563E3A" w:rsidRDefault="00CD7707" w:rsidP="005D6265">
      <w:pPr>
        <w:rPr>
          <w:rFonts w:cs="Arial"/>
          <w:b/>
          <w:bCs/>
          <w:szCs w:val="24"/>
        </w:rPr>
      </w:pPr>
    </w:p>
    <w:tbl>
      <w:tblPr>
        <w:tblStyle w:val="TableGrid"/>
        <w:tblW w:w="0" w:type="auto"/>
        <w:tblLook w:val="04A0" w:firstRow="1" w:lastRow="0" w:firstColumn="1" w:lastColumn="0" w:noHBand="0" w:noVBand="1"/>
      </w:tblPr>
      <w:tblGrid>
        <w:gridCol w:w="4869"/>
        <w:gridCol w:w="4870"/>
      </w:tblGrid>
      <w:tr w:rsidR="00563E3A" w:rsidRPr="00563E3A" w14:paraId="0CD6FB55" w14:textId="77777777" w:rsidTr="003A7BF3">
        <w:tc>
          <w:tcPr>
            <w:tcW w:w="4869" w:type="dxa"/>
          </w:tcPr>
          <w:p w14:paraId="21EBBF87" w14:textId="77777777" w:rsidR="00CD7707" w:rsidRPr="00563E3A" w:rsidRDefault="00CD7707" w:rsidP="005D6265">
            <w:pPr>
              <w:rPr>
                <w:rFonts w:cs="Arial"/>
                <w:b/>
                <w:bCs/>
                <w:szCs w:val="24"/>
              </w:rPr>
            </w:pPr>
            <w:r w:rsidRPr="00563E3A">
              <w:rPr>
                <w:rFonts w:cs="Arial"/>
                <w:b/>
                <w:bCs/>
                <w:szCs w:val="24"/>
              </w:rPr>
              <w:t>How many entry points/school gates has the school got to access its site?</w:t>
            </w:r>
          </w:p>
        </w:tc>
        <w:tc>
          <w:tcPr>
            <w:tcW w:w="4870" w:type="dxa"/>
          </w:tcPr>
          <w:p w14:paraId="6C1F6E4A" w14:textId="44F052FF" w:rsidR="00CD7707" w:rsidRPr="00563E3A" w:rsidRDefault="008547C3" w:rsidP="005D6265">
            <w:pPr>
              <w:rPr>
                <w:rFonts w:cs="Arial"/>
                <w:szCs w:val="24"/>
              </w:rPr>
            </w:pPr>
            <w:r>
              <w:rPr>
                <w:rFonts w:cs="Arial"/>
                <w:szCs w:val="24"/>
              </w:rPr>
              <w:t>3</w:t>
            </w:r>
          </w:p>
        </w:tc>
      </w:tr>
      <w:tr w:rsidR="00563E3A" w:rsidRPr="00563E3A" w14:paraId="38A240C2" w14:textId="77777777" w:rsidTr="003A7BF3">
        <w:tc>
          <w:tcPr>
            <w:tcW w:w="4869" w:type="dxa"/>
          </w:tcPr>
          <w:p w14:paraId="2E749577" w14:textId="77777777" w:rsidR="00CD7707" w:rsidRPr="00563E3A" w:rsidRDefault="00CD7707" w:rsidP="005D6265">
            <w:pPr>
              <w:rPr>
                <w:rFonts w:cs="Arial"/>
                <w:b/>
                <w:bCs/>
                <w:szCs w:val="24"/>
              </w:rPr>
            </w:pPr>
            <w:r w:rsidRPr="00563E3A">
              <w:rPr>
                <w:rFonts w:cs="Arial"/>
                <w:b/>
                <w:bCs/>
                <w:szCs w:val="24"/>
              </w:rPr>
              <w:t>Has the school got a playing field or access to a grassed area?</w:t>
            </w:r>
          </w:p>
        </w:tc>
        <w:tc>
          <w:tcPr>
            <w:tcW w:w="4870" w:type="dxa"/>
          </w:tcPr>
          <w:p w14:paraId="4996C8CD" w14:textId="619E3D7C" w:rsidR="00CD7707" w:rsidRPr="00563E3A" w:rsidRDefault="00B613B4" w:rsidP="005D6265">
            <w:pPr>
              <w:rPr>
                <w:rFonts w:cs="Arial"/>
                <w:szCs w:val="24"/>
              </w:rPr>
            </w:pPr>
            <w:r>
              <w:rPr>
                <w:rFonts w:cs="Arial"/>
                <w:szCs w:val="24"/>
              </w:rPr>
              <w:t>YES</w:t>
            </w:r>
          </w:p>
        </w:tc>
      </w:tr>
      <w:tr w:rsidR="00563E3A" w:rsidRPr="00563E3A" w14:paraId="1A79D09A" w14:textId="77777777" w:rsidTr="003A7BF3">
        <w:tc>
          <w:tcPr>
            <w:tcW w:w="4869" w:type="dxa"/>
          </w:tcPr>
          <w:p w14:paraId="439B159D" w14:textId="77777777" w:rsidR="00CD7707" w:rsidRPr="00563E3A" w:rsidRDefault="00CD7707" w:rsidP="005D6265">
            <w:pPr>
              <w:rPr>
                <w:rFonts w:cs="Arial"/>
                <w:b/>
                <w:bCs/>
                <w:szCs w:val="24"/>
              </w:rPr>
            </w:pPr>
            <w:r w:rsidRPr="00563E3A">
              <w:rPr>
                <w:rFonts w:cs="Arial"/>
                <w:b/>
                <w:bCs/>
                <w:szCs w:val="24"/>
              </w:rPr>
              <w:t>Does the school occupy a shared site?</w:t>
            </w:r>
          </w:p>
        </w:tc>
        <w:tc>
          <w:tcPr>
            <w:tcW w:w="4870" w:type="dxa"/>
          </w:tcPr>
          <w:p w14:paraId="2F98F849" w14:textId="01F1AB7B" w:rsidR="00CD7707" w:rsidRPr="00563E3A" w:rsidRDefault="00B613B4" w:rsidP="005D6265">
            <w:pPr>
              <w:rPr>
                <w:rFonts w:cs="Arial"/>
                <w:szCs w:val="24"/>
              </w:rPr>
            </w:pPr>
            <w:r>
              <w:rPr>
                <w:rFonts w:cs="Arial"/>
                <w:szCs w:val="24"/>
              </w:rPr>
              <w:t>NO</w:t>
            </w:r>
          </w:p>
        </w:tc>
      </w:tr>
      <w:tr w:rsidR="008A6D17" w:rsidRPr="00563E3A" w14:paraId="67944757" w14:textId="77777777" w:rsidTr="003A7BF3">
        <w:tc>
          <w:tcPr>
            <w:tcW w:w="4869" w:type="dxa"/>
          </w:tcPr>
          <w:p w14:paraId="4E4473BE" w14:textId="77777777" w:rsidR="00CD7707" w:rsidRPr="00563E3A" w:rsidRDefault="00CD7707" w:rsidP="005D6265">
            <w:pPr>
              <w:rPr>
                <w:rFonts w:cs="Arial"/>
                <w:b/>
                <w:bCs/>
                <w:szCs w:val="24"/>
              </w:rPr>
            </w:pPr>
            <w:r w:rsidRPr="00563E3A">
              <w:rPr>
                <w:rFonts w:cs="Arial"/>
                <w:b/>
                <w:bCs/>
                <w:szCs w:val="24"/>
              </w:rPr>
              <w:t>If YES, please specify:</w:t>
            </w:r>
          </w:p>
        </w:tc>
        <w:tc>
          <w:tcPr>
            <w:tcW w:w="4870" w:type="dxa"/>
          </w:tcPr>
          <w:p w14:paraId="33192B06" w14:textId="1FB27D22" w:rsidR="00CD7707" w:rsidRPr="00563E3A" w:rsidRDefault="00B613B4" w:rsidP="005D6265">
            <w:pPr>
              <w:rPr>
                <w:rFonts w:cs="Arial"/>
                <w:szCs w:val="24"/>
              </w:rPr>
            </w:pPr>
            <w:r>
              <w:rPr>
                <w:rFonts w:cs="Arial"/>
                <w:szCs w:val="24"/>
              </w:rPr>
              <w:t>N/A</w:t>
            </w:r>
          </w:p>
        </w:tc>
      </w:tr>
    </w:tbl>
    <w:p w14:paraId="3E81BD5B" w14:textId="77777777" w:rsidR="00CD7707" w:rsidRPr="00563E3A" w:rsidRDefault="00CD7707" w:rsidP="005D6265">
      <w:pPr>
        <w:rPr>
          <w:rFonts w:cs="Arial"/>
          <w:b/>
          <w:bCs/>
          <w:szCs w:val="24"/>
        </w:rPr>
      </w:pPr>
    </w:p>
    <w:p w14:paraId="4E97227C" w14:textId="0B2068AA" w:rsidR="004F5FF2" w:rsidRPr="00563E3A" w:rsidRDefault="00CD7707" w:rsidP="005D6265">
      <w:pPr>
        <w:rPr>
          <w:rFonts w:eastAsia="Arial" w:cs="Arial"/>
          <w:bCs/>
          <w:spacing w:val="2"/>
          <w:szCs w:val="24"/>
          <w:u w:val="single"/>
        </w:rPr>
      </w:pPr>
      <w:bookmarkStart w:id="18" w:name="_Hlk125372943"/>
      <w:bookmarkEnd w:id="16"/>
      <w:r w:rsidRPr="00563E3A">
        <w:rPr>
          <w:rFonts w:eastAsia="Arial" w:cs="Arial"/>
          <w:b/>
          <w:spacing w:val="2"/>
          <w:szCs w:val="24"/>
          <w:u w:val="single"/>
        </w:rPr>
        <w:t>History and state of the buildings</w:t>
      </w:r>
      <w:r w:rsidR="004F5FF2" w:rsidRPr="00563E3A">
        <w:rPr>
          <w:rFonts w:eastAsia="Arial" w:cs="Arial"/>
          <w:bCs/>
          <w:spacing w:val="2"/>
          <w:szCs w:val="24"/>
        </w:rPr>
        <w:t xml:space="preserve"> </w:t>
      </w:r>
      <w:bookmarkEnd w:id="18"/>
    </w:p>
    <w:p w14:paraId="3EA6F595" w14:textId="77777777" w:rsidR="00F338D6" w:rsidRPr="00563E3A" w:rsidRDefault="00F338D6" w:rsidP="005D6265">
      <w:pPr>
        <w:rPr>
          <w:rFonts w:cs="Arial"/>
          <w:b/>
          <w:szCs w:val="24"/>
        </w:rPr>
      </w:pPr>
    </w:p>
    <w:p w14:paraId="1DA43BB2" w14:textId="76BC9B6D" w:rsidR="003729C5" w:rsidRPr="00B613B4" w:rsidRDefault="003729C5" w:rsidP="005D6265">
      <w:pPr>
        <w:rPr>
          <w:rFonts w:cs="Arial"/>
          <w:szCs w:val="24"/>
        </w:rPr>
      </w:pPr>
      <w:r w:rsidRPr="00563E3A">
        <w:rPr>
          <w:rFonts w:cs="Arial"/>
          <w:b/>
          <w:bCs/>
          <w:szCs w:val="24"/>
        </w:rPr>
        <w:t xml:space="preserve">Does the age and design of </w:t>
      </w:r>
      <w:r w:rsidR="00B75700" w:rsidRPr="00563E3A">
        <w:rPr>
          <w:rFonts w:cs="Arial"/>
          <w:b/>
          <w:bCs/>
          <w:szCs w:val="24"/>
        </w:rPr>
        <w:t>the school</w:t>
      </w:r>
      <w:r w:rsidRPr="00563E3A">
        <w:rPr>
          <w:rFonts w:cs="Arial"/>
          <w:b/>
          <w:bCs/>
          <w:szCs w:val="24"/>
        </w:rPr>
        <w:t xml:space="preserve"> buildings cause problems?</w:t>
      </w:r>
      <w:r w:rsidR="00B613B4">
        <w:rPr>
          <w:rFonts w:cs="Arial"/>
          <w:szCs w:val="24"/>
        </w:rPr>
        <w:t xml:space="preserve"> - NO</w:t>
      </w:r>
    </w:p>
    <w:p w14:paraId="4092DB5A" w14:textId="77777777" w:rsidR="003729C5" w:rsidRPr="00563E3A" w:rsidRDefault="003729C5" w:rsidP="005D6265">
      <w:pPr>
        <w:rPr>
          <w:rFonts w:cs="Arial"/>
          <w:b/>
          <w:bCs/>
          <w:szCs w:val="24"/>
        </w:rPr>
      </w:pPr>
      <w:r w:rsidRPr="00563E3A">
        <w:rPr>
          <w:rFonts w:cs="Arial"/>
          <w:b/>
          <w:bCs/>
          <w:szCs w:val="24"/>
        </w:rPr>
        <w:t>If yes, please specify</w:t>
      </w:r>
    </w:p>
    <w:p w14:paraId="62B83051" w14:textId="13BC255C" w:rsidR="003729C5" w:rsidRPr="00563E3A" w:rsidRDefault="003729C5" w:rsidP="005D6265">
      <w:pPr>
        <w:rPr>
          <w:rFonts w:cs="Arial"/>
          <w:szCs w:val="24"/>
        </w:rPr>
      </w:pPr>
    </w:p>
    <w:p w14:paraId="33F2056D" w14:textId="77777777" w:rsidR="00B75700" w:rsidRPr="00563E3A" w:rsidRDefault="00B75700" w:rsidP="005D6265">
      <w:pPr>
        <w:rPr>
          <w:rFonts w:cs="Arial"/>
          <w:szCs w:val="24"/>
        </w:rPr>
      </w:pPr>
    </w:p>
    <w:p w14:paraId="4F22785B" w14:textId="6E7B8A9D" w:rsidR="003729C5" w:rsidRPr="008547C3" w:rsidRDefault="003729C5" w:rsidP="005D6265">
      <w:pPr>
        <w:rPr>
          <w:rFonts w:eastAsia="Arial" w:cs="Arial"/>
          <w:b/>
          <w:spacing w:val="1"/>
          <w:szCs w:val="24"/>
        </w:rPr>
      </w:pPr>
      <w:r w:rsidRPr="008547C3">
        <w:rPr>
          <w:rFonts w:eastAsia="Arial" w:cs="Arial"/>
          <w:b/>
          <w:spacing w:val="-1"/>
          <w:szCs w:val="24"/>
        </w:rPr>
        <w:t>Have a</w:t>
      </w:r>
      <w:r w:rsidRPr="008547C3">
        <w:rPr>
          <w:rFonts w:eastAsia="Arial" w:cs="Arial"/>
          <w:b/>
          <w:spacing w:val="1"/>
          <w:szCs w:val="24"/>
        </w:rPr>
        <w:t>n</w:t>
      </w:r>
      <w:r w:rsidRPr="008547C3">
        <w:rPr>
          <w:rFonts w:eastAsia="Arial" w:cs="Arial"/>
          <w:b/>
          <w:szCs w:val="24"/>
        </w:rPr>
        <w:t>y c</w:t>
      </w:r>
      <w:r w:rsidRPr="008547C3">
        <w:rPr>
          <w:rFonts w:eastAsia="Arial" w:cs="Arial"/>
          <w:b/>
          <w:spacing w:val="1"/>
          <w:szCs w:val="24"/>
        </w:rPr>
        <w:t>h</w:t>
      </w:r>
      <w:r w:rsidRPr="008547C3">
        <w:rPr>
          <w:rFonts w:eastAsia="Arial" w:cs="Arial"/>
          <w:b/>
          <w:spacing w:val="-1"/>
          <w:szCs w:val="24"/>
        </w:rPr>
        <w:t>an</w:t>
      </w:r>
      <w:r w:rsidRPr="008547C3">
        <w:rPr>
          <w:rFonts w:eastAsia="Arial" w:cs="Arial"/>
          <w:b/>
          <w:spacing w:val="1"/>
          <w:szCs w:val="24"/>
        </w:rPr>
        <w:t>ge</w:t>
      </w:r>
      <w:r w:rsidRPr="008547C3">
        <w:rPr>
          <w:rFonts w:eastAsia="Arial" w:cs="Arial"/>
          <w:b/>
          <w:szCs w:val="24"/>
        </w:rPr>
        <w:t>s</w:t>
      </w:r>
      <w:r w:rsidRPr="008547C3">
        <w:rPr>
          <w:rFonts w:eastAsia="Arial" w:cs="Arial"/>
          <w:b/>
          <w:spacing w:val="65"/>
          <w:szCs w:val="24"/>
        </w:rPr>
        <w:t xml:space="preserve"> </w:t>
      </w:r>
      <w:r w:rsidRPr="008547C3">
        <w:rPr>
          <w:rFonts w:eastAsia="Arial" w:cs="Arial"/>
          <w:b/>
          <w:spacing w:val="1"/>
          <w:szCs w:val="24"/>
        </w:rPr>
        <w:t>b</w:t>
      </w:r>
      <w:r w:rsidRPr="008547C3">
        <w:rPr>
          <w:rFonts w:eastAsia="Arial" w:cs="Arial"/>
          <w:b/>
          <w:spacing w:val="-1"/>
          <w:szCs w:val="24"/>
        </w:rPr>
        <w:t>e</w:t>
      </w:r>
      <w:r w:rsidRPr="008547C3">
        <w:rPr>
          <w:rFonts w:eastAsia="Arial" w:cs="Arial"/>
          <w:b/>
          <w:spacing w:val="1"/>
          <w:szCs w:val="24"/>
        </w:rPr>
        <w:t>e</w:t>
      </w:r>
      <w:r w:rsidRPr="008547C3">
        <w:rPr>
          <w:rFonts w:eastAsia="Arial" w:cs="Arial"/>
          <w:b/>
          <w:szCs w:val="24"/>
        </w:rPr>
        <w:t>n</w:t>
      </w:r>
      <w:r w:rsidRPr="008547C3">
        <w:rPr>
          <w:rFonts w:eastAsia="Arial" w:cs="Arial"/>
          <w:b/>
          <w:spacing w:val="66"/>
          <w:szCs w:val="24"/>
        </w:rPr>
        <w:t xml:space="preserve"> </w:t>
      </w:r>
      <w:r w:rsidRPr="008547C3">
        <w:rPr>
          <w:rFonts w:eastAsia="Arial" w:cs="Arial"/>
          <w:b/>
          <w:spacing w:val="-3"/>
          <w:szCs w:val="24"/>
        </w:rPr>
        <w:t>m</w:t>
      </w:r>
      <w:r w:rsidRPr="008547C3">
        <w:rPr>
          <w:rFonts w:eastAsia="Arial" w:cs="Arial"/>
          <w:b/>
          <w:spacing w:val="1"/>
          <w:szCs w:val="24"/>
        </w:rPr>
        <w:t>ad</w:t>
      </w:r>
      <w:r w:rsidRPr="008547C3">
        <w:rPr>
          <w:rFonts w:eastAsia="Arial" w:cs="Arial"/>
          <w:b/>
          <w:szCs w:val="24"/>
        </w:rPr>
        <w:t>e</w:t>
      </w:r>
      <w:r w:rsidRPr="008547C3">
        <w:rPr>
          <w:rFonts w:eastAsia="Arial" w:cs="Arial"/>
          <w:b/>
          <w:spacing w:val="64"/>
          <w:szCs w:val="24"/>
        </w:rPr>
        <w:t xml:space="preserve"> </w:t>
      </w:r>
      <w:r w:rsidRPr="008547C3">
        <w:rPr>
          <w:rFonts w:eastAsia="Arial" w:cs="Arial"/>
          <w:b/>
          <w:szCs w:val="24"/>
        </w:rPr>
        <w:t>to t</w:t>
      </w:r>
      <w:r w:rsidRPr="008547C3">
        <w:rPr>
          <w:rFonts w:eastAsia="Arial" w:cs="Arial"/>
          <w:b/>
          <w:spacing w:val="1"/>
          <w:szCs w:val="24"/>
        </w:rPr>
        <w:t>h</w:t>
      </w:r>
      <w:r w:rsidRPr="008547C3">
        <w:rPr>
          <w:rFonts w:eastAsia="Arial" w:cs="Arial"/>
          <w:b/>
          <w:szCs w:val="24"/>
        </w:rPr>
        <w:t>e</w:t>
      </w:r>
      <w:r w:rsidRPr="008547C3">
        <w:rPr>
          <w:rFonts w:eastAsia="Arial" w:cs="Arial"/>
          <w:b/>
          <w:spacing w:val="66"/>
          <w:szCs w:val="24"/>
        </w:rPr>
        <w:t xml:space="preserve"> </w:t>
      </w:r>
      <w:r w:rsidRPr="008547C3">
        <w:rPr>
          <w:rFonts w:eastAsia="Arial" w:cs="Arial"/>
          <w:b/>
          <w:szCs w:val="24"/>
        </w:rPr>
        <w:t>sc</w:t>
      </w:r>
      <w:r w:rsidRPr="008547C3">
        <w:rPr>
          <w:rFonts w:eastAsia="Arial" w:cs="Arial"/>
          <w:b/>
          <w:spacing w:val="-1"/>
          <w:szCs w:val="24"/>
        </w:rPr>
        <w:t>h</w:t>
      </w:r>
      <w:r w:rsidRPr="008547C3">
        <w:rPr>
          <w:rFonts w:eastAsia="Arial" w:cs="Arial"/>
          <w:b/>
          <w:spacing w:val="1"/>
          <w:szCs w:val="24"/>
        </w:rPr>
        <w:t>oo</w:t>
      </w:r>
      <w:r w:rsidRPr="008547C3">
        <w:rPr>
          <w:rFonts w:eastAsia="Arial" w:cs="Arial"/>
          <w:b/>
          <w:szCs w:val="24"/>
        </w:rPr>
        <w:t>l</w:t>
      </w:r>
      <w:r w:rsidRPr="008547C3">
        <w:rPr>
          <w:rFonts w:eastAsia="Arial" w:cs="Arial"/>
          <w:b/>
          <w:spacing w:val="-6"/>
          <w:szCs w:val="24"/>
        </w:rPr>
        <w:t>’</w:t>
      </w:r>
      <w:r w:rsidRPr="008547C3">
        <w:rPr>
          <w:rFonts w:eastAsia="Arial" w:cs="Arial"/>
          <w:b/>
          <w:szCs w:val="24"/>
        </w:rPr>
        <w:t>s</w:t>
      </w:r>
      <w:r w:rsidRPr="008547C3">
        <w:rPr>
          <w:rFonts w:eastAsia="Arial" w:cs="Arial"/>
          <w:b/>
          <w:spacing w:val="65"/>
          <w:szCs w:val="24"/>
        </w:rPr>
        <w:t xml:space="preserve"> </w:t>
      </w:r>
      <w:r w:rsidRPr="008547C3">
        <w:rPr>
          <w:rFonts w:eastAsia="Arial" w:cs="Arial"/>
          <w:b/>
          <w:spacing w:val="1"/>
          <w:szCs w:val="24"/>
        </w:rPr>
        <w:t>ph</w:t>
      </w:r>
      <w:r w:rsidRPr="008547C3">
        <w:rPr>
          <w:rFonts w:eastAsia="Arial" w:cs="Arial"/>
          <w:b/>
          <w:szCs w:val="24"/>
        </w:rPr>
        <w:t>y</w:t>
      </w:r>
      <w:r w:rsidRPr="008547C3">
        <w:rPr>
          <w:rFonts w:eastAsia="Arial" w:cs="Arial"/>
          <w:b/>
          <w:spacing w:val="2"/>
          <w:szCs w:val="24"/>
        </w:rPr>
        <w:t>s</w:t>
      </w:r>
      <w:r w:rsidRPr="008547C3">
        <w:rPr>
          <w:rFonts w:eastAsia="Arial" w:cs="Arial"/>
          <w:b/>
          <w:szCs w:val="24"/>
        </w:rPr>
        <w:t>ical</w:t>
      </w:r>
      <w:r w:rsidRPr="008547C3">
        <w:rPr>
          <w:rFonts w:eastAsia="Arial" w:cs="Arial"/>
          <w:b/>
          <w:spacing w:val="65"/>
          <w:szCs w:val="24"/>
        </w:rPr>
        <w:t xml:space="preserve"> </w:t>
      </w:r>
      <w:r w:rsidRPr="008547C3">
        <w:rPr>
          <w:rFonts w:eastAsia="Arial" w:cs="Arial"/>
          <w:b/>
          <w:spacing w:val="1"/>
          <w:szCs w:val="24"/>
        </w:rPr>
        <w:t>a</w:t>
      </w:r>
      <w:r w:rsidRPr="008547C3">
        <w:rPr>
          <w:rFonts w:eastAsia="Arial" w:cs="Arial"/>
          <w:b/>
          <w:szCs w:val="24"/>
        </w:rPr>
        <w:t>cc</w:t>
      </w:r>
      <w:r w:rsidRPr="008547C3">
        <w:rPr>
          <w:rFonts w:eastAsia="Arial" w:cs="Arial"/>
          <w:b/>
          <w:spacing w:val="1"/>
          <w:szCs w:val="24"/>
        </w:rPr>
        <w:t>o</w:t>
      </w:r>
      <w:r w:rsidRPr="008547C3">
        <w:rPr>
          <w:rFonts w:eastAsia="Arial" w:cs="Arial"/>
          <w:b/>
          <w:spacing w:val="-1"/>
          <w:szCs w:val="24"/>
        </w:rPr>
        <w:t>m</w:t>
      </w:r>
      <w:r w:rsidRPr="008547C3">
        <w:rPr>
          <w:rFonts w:eastAsia="Arial" w:cs="Arial"/>
          <w:b/>
          <w:spacing w:val="-3"/>
          <w:szCs w:val="24"/>
        </w:rPr>
        <w:t>m</w:t>
      </w:r>
      <w:r w:rsidRPr="008547C3">
        <w:rPr>
          <w:rFonts w:eastAsia="Arial" w:cs="Arial"/>
          <w:b/>
          <w:spacing w:val="1"/>
          <w:szCs w:val="24"/>
        </w:rPr>
        <w:t>oda</w:t>
      </w:r>
      <w:r w:rsidRPr="008547C3">
        <w:rPr>
          <w:rFonts w:eastAsia="Arial" w:cs="Arial"/>
          <w:b/>
          <w:szCs w:val="24"/>
        </w:rPr>
        <w:t>ti</w:t>
      </w:r>
      <w:r w:rsidRPr="008547C3">
        <w:rPr>
          <w:rFonts w:eastAsia="Arial" w:cs="Arial"/>
          <w:b/>
          <w:spacing w:val="1"/>
          <w:szCs w:val="24"/>
        </w:rPr>
        <w:t>o</w:t>
      </w:r>
      <w:r w:rsidRPr="008547C3">
        <w:rPr>
          <w:rFonts w:eastAsia="Arial" w:cs="Arial"/>
          <w:b/>
          <w:szCs w:val="24"/>
        </w:rPr>
        <w:t>n</w:t>
      </w:r>
      <w:r w:rsidRPr="008547C3">
        <w:rPr>
          <w:rFonts w:eastAsia="Arial" w:cs="Arial"/>
          <w:b/>
          <w:spacing w:val="66"/>
          <w:szCs w:val="24"/>
        </w:rPr>
        <w:t xml:space="preserve"> </w:t>
      </w:r>
      <w:r w:rsidRPr="008547C3">
        <w:rPr>
          <w:rFonts w:eastAsia="Arial" w:cs="Arial"/>
          <w:b/>
          <w:spacing w:val="-1"/>
          <w:szCs w:val="24"/>
        </w:rPr>
        <w:t>o</w:t>
      </w:r>
      <w:r w:rsidRPr="008547C3">
        <w:rPr>
          <w:rFonts w:eastAsia="Arial" w:cs="Arial"/>
          <w:b/>
          <w:szCs w:val="24"/>
        </w:rPr>
        <w:t xml:space="preserve">r </w:t>
      </w:r>
      <w:r w:rsidRPr="008547C3">
        <w:rPr>
          <w:rFonts w:eastAsia="Arial" w:cs="Arial"/>
          <w:b/>
          <w:spacing w:val="1"/>
          <w:szCs w:val="24"/>
        </w:rPr>
        <w:t>o</w:t>
      </w:r>
      <w:r w:rsidRPr="008547C3">
        <w:rPr>
          <w:rFonts w:eastAsia="Arial" w:cs="Arial"/>
          <w:b/>
          <w:szCs w:val="24"/>
        </w:rPr>
        <w:t>rg</w:t>
      </w:r>
      <w:r w:rsidRPr="008547C3">
        <w:rPr>
          <w:rFonts w:eastAsia="Arial" w:cs="Arial"/>
          <w:b/>
          <w:spacing w:val="1"/>
          <w:szCs w:val="24"/>
        </w:rPr>
        <w:t>an</w:t>
      </w:r>
      <w:r w:rsidRPr="008547C3">
        <w:rPr>
          <w:rFonts w:eastAsia="Arial" w:cs="Arial"/>
          <w:b/>
          <w:szCs w:val="24"/>
        </w:rPr>
        <w:t>is</w:t>
      </w:r>
      <w:r w:rsidRPr="008547C3">
        <w:rPr>
          <w:rFonts w:eastAsia="Arial" w:cs="Arial"/>
          <w:b/>
          <w:spacing w:val="-2"/>
          <w:szCs w:val="24"/>
        </w:rPr>
        <w:t>a</w:t>
      </w:r>
      <w:r w:rsidRPr="008547C3">
        <w:rPr>
          <w:rFonts w:eastAsia="Arial" w:cs="Arial"/>
          <w:b/>
          <w:szCs w:val="24"/>
        </w:rPr>
        <w:t>ti</w:t>
      </w:r>
      <w:r w:rsidRPr="008547C3">
        <w:rPr>
          <w:rFonts w:eastAsia="Arial" w:cs="Arial"/>
          <w:b/>
          <w:spacing w:val="1"/>
          <w:szCs w:val="24"/>
        </w:rPr>
        <w:t>o</w:t>
      </w:r>
      <w:r w:rsidRPr="008547C3">
        <w:rPr>
          <w:rFonts w:eastAsia="Arial" w:cs="Arial"/>
          <w:b/>
          <w:szCs w:val="24"/>
        </w:rPr>
        <w:t>n</w:t>
      </w:r>
      <w:r w:rsidRPr="008547C3">
        <w:rPr>
          <w:rFonts w:eastAsia="Arial" w:cs="Arial"/>
          <w:b/>
          <w:spacing w:val="1"/>
          <w:szCs w:val="24"/>
        </w:rPr>
        <w:t xml:space="preserve"> </w:t>
      </w:r>
      <w:r w:rsidRPr="008547C3">
        <w:rPr>
          <w:rFonts w:eastAsia="Arial" w:cs="Arial"/>
          <w:b/>
          <w:szCs w:val="24"/>
        </w:rPr>
        <w:t>s</w:t>
      </w:r>
      <w:r w:rsidRPr="008547C3">
        <w:rPr>
          <w:rFonts w:eastAsia="Arial" w:cs="Arial"/>
          <w:b/>
          <w:spacing w:val="-2"/>
          <w:szCs w:val="24"/>
        </w:rPr>
        <w:t>i</w:t>
      </w:r>
      <w:r w:rsidRPr="008547C3">
        <w:rPr>
          <w:rFonts w:eastAsia="Arial" w:cs="Arial"/>
          <w:b/>
          <w:spacing w:val="1"/>
          <w:szCs w:val="24"/>
        </w:rPr>
        <w:t>n</w:t>
      </w:r>
      <w:r w:rsidRPr="008547C3">
        <w:rPr>
          <w:rFonts w:eastAsia="Arial" w:cs="Arial"/>
          <w:b/>
          <w:szCs w:val="24"/>
        </w:rPr>
        <w:t>ce</w:t>
      </w:r>
      <w:r w:rsidRPr="008547C3">
        <w:rPr>
          <w:rFonts w:eastAsia="Arial" w:cs="Arial"/>
          <w:b/>
          <w:spacing w:val="1"/>
          <w:szCs w:val="24"/>
        </w:rPr>
        <w:t xml:space="preserve"> </w:t>
      </w:r>
      <w:r w:rsidRPr="008547C3">
        <w:rPr>
          <w:rFonts w:eastAsia="Arial" w:cs="Arial"/>
          <w:b/>
          <w:spacing w:val="-1"/>
          <w:szCs w:val="24"/>
        </w:rPr>
        <w:t>a</w:t>
      </w:r>
      <w:r w:rsidRPr="008547C3">
        <w:rPr>
          <w:rFonts w:eastAsia="Arial" w:cs="Arial"/>
          <w:b/>
          <w:szCs w:val="24"/>
        </w:rPr>
        <w:t>n</w:t>
      </w:r>
      <w:r w:rsidRPr="008547C3">
        <w:rPr>
          <w:rFonts w:eastAsia="Arial" w:cs="Arial"/>
          <w:b/>
          <w:spacing w:val="-1"/>
          <w:szCs w:val="24"/>
        </w:rPr>
        <w:t xml:space="preserve"> </w:t>
      </w:r>
      <w:r w:rsidRPr="008547C3">
        <w:rPr>
          <w:rFonts w:eastAsia="Arial" w:cs="Arial"/>
          <w:b/>
          <w:spacing w:val="1"/>
          <w:szCs w:val="24"/>
        </w:rPr>
        <w:t>ad</w:t>
      </w:r>
      <w:r w:rsidRPr="008547C3">
        <w:rPr>
          <w:rFonts w:eastAsia="Arial" w:cs="Arial"/>
          <w:b/>
          <w:spacing w:val="-3"/>
          <w:szCs w:val="24"/>
        </w:rPr>
        <w:t>m</w:t>
      </w:r>
      <w:r w:rsidRPr="008547C3">
        <w:rPr>
          <w:rFonts w:eastAsia="Arial" w:cs="Arial"/>
          <w:b/>
          <w:szCs w:val="24"/>
        </w:rPr>
        <w:t>iss</w:t>
      </w:r>
      <w:r w:rsidRPr="008547C3">
        <w:rPr>
          <w:rFonts w:eastAsia="Arial" w:cs="Arial"/>
          <w:b/>
          <w:spacing w:val="-1"/>
          <w:szCs w:val="24"/>
        </w:rPr>
        <w:t>i</w:t>
      </w:r>
      <w:r w:rsidRPr="008547C3">
        <w:rPr>
          <w:rFonts w:eastAsia="Arial" w:cs="Arial"/>
          <w:b/>
          <w:spacing w:val="1"/>
          <w:szCs w:val="24"/>
        </w:rPr>
        <w:t>o</w:t>
      </w:r>
      <w:r w:rsidRPr="008547C3">
        <w:rPr>
          <w:rFonts w:eastAsia="Arial" w:cs="Arial"/>
          <w:b/>
          <w:szCs w:val="24"/>
        </w:rPr>
        <w:t>n</w:t>
      </w:r>
      <w:r w:rsidRPr="008547C3">
        <w:rPr>
          <w:rFonts w:eastAsia="Arial" w:cs="Arial"/>
          <w:b/>
          <w:spacing w:val="1"/>
          <w:szCs w:val="24"/>
        </w:rPr>
        <w:t xml:space="preserve"> nu</w:t>
      </w:r>
      <w:r w:rsidRPr="008547C3">
        <w:rPr>
          <w:rFonts w:eastAsia="Arial" w:cs="Arial"/>
          <w:b/>
          <w:spacing w:val="-3"/>
          <w:szCs w:val="24"/>
        </w:rPr>
        <w:t>m</w:t>
      </w:r>
      <w:r w:rsidRPr="008547C3">
        <w:rPr>
          <w:rFonts w:eastAsia="Arial" w:cs="Arial"/>
          <w:b/>
          <w:spacing w:val="1"/>
          <w:szCs w:val="24"/>
        </w:rPr>
        <w:t>be</w:t>
      </w:r>
      <w:r w:rsidRPr="008547C3">
        <w:rPr>
          <w:rFonts w:eastAsia="Arial" w:cs="Arial"/>
          <w:b/>
          <w:szCs w:val="24"/>
        </w:rPr>
        <w:t xml:space="preserve">r </w:t>
      </w:r>
      <w:r w:rsidRPr="008547C3">
        <w:rPr>
          <w:rFonts w:eastAsia="Arial" w:cs="Arial"/>
          <w:b/>
          <w:spacing w:val="1"/>
          <w:szCs w:val="24"/>
        </w:rPr>
        <w:t>wa</w:t>
      </w:r>
      <w:r w:rsidRPr="008547C3">
        <w:rPr>
          <w:rFonts w:eastAsia="Arial" w:cs="Arial"/>
          <w:b/>
          <w:szCs w:val="24"/>
        </w:rPr>
        <w:t>s</w:t>
      </w:r>
      <w:r w:rsidRPr="008547C3">
        <w:rPr>
          <w:rFonts w:eastAsia="Arial" w:cs="Arial"/>
          <w:b/>
          <w:spacing w:val="-2"/>
          <w:szCs w:val="24"/>
        </w:rPr>
        <w:t xml:space="preserve"> </w:t>
      </w:r>
      <w:r w:rsidRPr="008547C3">
        <w:rPr>
          <w:rFonts w:eastAsia="Arial" w:cs="Arial"/>
          <w:b/>
          <w:spacing w:val="1"/>
          <w:szCs w:val="24"/>
        </w:rPr>
        <w:t>o</w:t>
      </w:r>
      <w:r w:rsidRPr="008547C3">
        <w:rPr>
          <w:rFonts w:eastAsia="Arial" w:cs="Arial"/>
          <w:b/>
          <w:szCs w:val="24"/>
        </w:rPr>
        <w:t>r</w:t>
      </w:r>
      <w:r w:rsidRPr="008547C3">
        <w:rPr>
          <w:rFonts w:eastAsia="Arial" w:cs="Arial"/>
          <w:b/>
          <w:spacing w:val="-1"/>
          <w:szCs w:val="24"/>
        </w:rPr>
        <w:t>i</w:t>
      </w:r>
      <w:r w:rsidRPr="008547C3">
        <w:rPr>
          <w:rFonts w:eastAsia="Arial" w:cs="Arial"/>
          <w:b/>
          <w:spacing w:val="1"/>
          <w:szCs w:val="24"/>
        </w:rPr>
        <w:t>g</w:t>
      </w:r>
      <w:r w:rsidRPr="008547C3">
        <w:rPr>
          <w:rFonts w:eastAsia="Arial" w:cs="Arial"/>
          <w:b/>
          <w:szCs w:val="24"/>
        </w:rPr>
        <w:t>in</w:t>
      </w:r>
      <w:r w:rsidRPr="008547C3">
        <w:rPr>
          <w:rFonts w:eastAsia="Arial" w:cs="Arial"/>
          <w:b/>
          <w:spacing w:val="1"/>
          <w:szCs w:val="24"/>
        </w:rPr>
        <w:t>a</w:t>
      </w:r>
      <w:r w:rsidRPr="008547C3">
        <w:rPr>
          <w:rFonts w:eastAsia="Arial" w:cs="Arial"/>
          <w:b/>
          <w:szCs w:val="24"/>
        </w:rPr>
        <w:t>l</w:t>
      </w:r>
      <w:r w:rsidRPr="008547C3">
        <w:rPr>
          <w:rFonts w:eastAsia="Arial" w:cs="Arial"/>
          <w:b/>
          <w:spacing w:val="-1"/>
          <w:szCs w:val="24"/>
        </w:rPr>
        <w:t>l</w:t>
      </w:r>
      <w:r w:rsidRPr="008547C3">
        <w:rPr>
          <w:rFonts w:eastAsia="Arial" w:cs="Arial"/>
          <w:b/>
          <w:szCs w:val="24"/>
        </w:rPr>
        <w:t>y s</w:t>
      </w:r>
      <w:r w:rsidRPr="008547C3">
        <w:rPr>
          <w:rFonts w:eastAsia="Arial" w:cs="Arial"/>
          <w:b/>
          <w:spacing w:val="1"/>
          <w:szCs w:val="24"/>
        </w:rPr>
        <w:t>e</w:t>
      </w:r>
      <w:r w:rsidRPr="008547C3">
        <w:rPr>
          <w:rFonts w:eastAsia="Arial" w:cs="Arial"/>
          <w:b/>
          <w:szCs w:val="24"/>
        </w:rPr>
        <w:t>t</w:t>
      </w:r>
      <w:r w:rsidRPr="008547C3">
        <w:rPr>
          <w:rFonts w:eastAsia="Arial" w:cs="Arial"/>
          <w:b/>
          <w:spacing w:val="-2"/>
          <w:szCs w:val="24"/>
        </w:rPr>
        <w:t xml:space="preserve"> </w:t>
      </w:r>
      <w:r w:rsidRPr="008547C3">
        <w:rPr>
          <w:rFonts w:eastAsia="Arial" w:cs="Arial"/>
          <w:b/>
          <w:spacing w:val="1"/>
          <w:szCs w:val="24"/>
        </w:rPr>
        <w:t>fo</w:t>
      </w:r>
      <w:r w:rsidRPr="008547C3">
        <w:rPr>
          <w:rFonts w:eastAsia="Arial" w:cs="Arial"/>
          <w:b/>
          <w:szCs w:val="24"/>
        </w:rPr>
        <w:t xml:space="preserve">r </w:t>
      </w:r>
      <w:r w:rsidRPr="008547C3">
        <w:rPr>
          <w:rFonts w:eastAsia="Arial" w:cs="Arial"/>
          <w:b/>
          <w:spacing w:val="-2"/>
          <w:szCs w:val="24"/>
        </w:rPr>
        <w:t>t</w:t>
      </w:r>
      <w:r w:rsidRPr="008547C3">
        <w:rPr>
          <w:rFonts w:eastAsia="Arial" w:cs="Arial"/>
          <w:b/>
          <w:spacing w:val="1"/>
          <w:szCs w:val="24"/>
        </w:rPr>
        <w:t>h</w:t>
      </w:r>
      <w:r w:rsidRPr="008547C3">
        <w:rPr>
          <w:rFonts w:eastAsia="Arial" w:cs="Arial"/>
          <w:b/>
          <w:szCs w:val="24"/>
        </w:rPr>
        <w:t>e</w:t>
      </w:r>
      <w:r w:rsidRPr="008547C3">
        <w:rPr>
          <w:rFonts w:eastAsia="Arial" w:cs="Arial"/>
          <w:b/>
          <w:spacing w:val="1"/>
          <w:szCs w:val="24"/>
        </w:rPr>
        <w:t xml:space="preserve"> </w:t>
      </w:r>
      <w:r w:rsidRPr="008547C3">
        <w:rPr>
          <w:rFonts w:eastAsia="Arial" w:cs="Arial"/>
          <w:b/>
          <w:szCs w:val="24"/>
        </w:rPr>
        <w:t>r</w:t>
      </w:r>
      <w:r w:rsidRPr="008547C3">
        <w:rPr>
          <w:rFonts w:eastAsia="Arial" w:cs="Arial"/>
          <w:b/>
          <w:spacing w:val="-2"/>
          <w:szCs w:val="24"/>
        </w:rPr>
        <w:t>e</w:t>
      </w:r>
      <w:r w:rsidRPr="008547C3">
        <w:rPr>
          <w:rFonts w:eastAsia="Arial" w:cs="Arial"/>
          <w:b/>
          <w:szCs w:val="24"/>
        </w:rPr>
        <w:t>lev</w:t>
      </w:r>
      <w:r w:rsidRPr="008547C3">
        <w:rPr>
          <w:rFonts w:eastAsia="Arial" w:cs="Arial"/>
          <w:b/>
          <w:spacing w:val="1"/>
          <w:szCs w:val="24"/>
        </w:rPr>
        <w:t>an</w:t>
      </w:r>
      <w:r w:rsidRPr="008547C3">
        <w:rPr>
          <w:rFonts w:eastAsia="Arial" w:cs="Arial"/>
          <w:b/>
          <w:szCs w:val="24"/>
        </w:rPr>
        <w:t>t</w:t>
      </w:r>
      <w:r w:rsidRPr="008547C3">
        <w:rPr>
          <w:rFonts w:eastAsia="Arial" w:cs="Arial"/>
          <w:b/>
          <w:spacing w:val="1"/>
          <w:szCs w:val="24"/>
        </w:rPr>
        <w:t xml:space="preserve"> </w:t>
      </w:r>
      <w:r w:rsidRPr="008547C3">
        <w:rPr>
          <w:rFonts w:eastAsia="Arial" w:cs="Arial"/>
          <w:b/>
          <w:spacing w:val="-2"/>
          <w:szCs w:val="24"/>
        </w:rPr>
        <w:t>y</w:t>
      </w:r>
      <w:r w:rsidRPr="008547C3">
        <w:rPr>
          <w:rFonts w:eastAsia="Arial" w:cs="Arial"/>
          <w:b/>
          <w:spacing w:val="1"/>
          <w:szCs w:val="24"/>
        </w:rPr>
        <w:t>ea</w:t>
      </w:r>
      <w:r w:rsidRPr="008547C3">
        <w:rPr>
          <w:rFonts w:eastAsia="Arial" w:cs="Arial"/>
          <w:b/>
          <w:szCs w:val="24"/>
        </w:rPr>
        <w:t>r gr</w:t>
      </w:r>
      <w:r w:rsidRPr="008547C3">
        <w:rPr>
          <w:rFonts w:eastAsia="Arial" w:cs="Arial"/>
          <w:b/>
          <w:spacing w:val="-2"/>
          <w:szCs w:val="24"/>
        </w:rPr>
        <w:t>o</w:t>
      </w:r>
      <w:r w:rsidRPr="008547C3">
        <w:rPr>
          <w:rFonts w:eastAsia="Arial" w:cs="Arial"/>
          <w:b/>
          <w:spacing w:val="1"/>
          <w:szCs w:val="24"/>
        </w:rPr>
        <w:t>up?</w:t>
      </w:r>
      <w:r w:rsidR="008547C3" w:rsidRPr="008547C3">
        <w:rPr>
          <w:rFonts w:eastAsia="Arial" w:cs="Arial"/>
          <w:b/>
          <w:spacing w:val="1"/>
          <w:szCs w:val="24"/>
        </w:rPr>
        <w:t xml:space="preserve"> </w:t>
      </w:r>
      <w:r w:rsidR="00C521DC">
        <w:rPr>
          <w:rFonts w:cs="Arial"/>
          <w:szCs w:val="24"/>
        </w:rPr>
        <w:t>- NO</w:t>
      </w:r>
    </w:p>
    <w:p w14:paraId="7A630620" w14:textId="77777777" w:rsidR="00B75700" w:rsidRPr="00EA43A1" w:rsidRDefault="00B75700" w:rsidP="005D6265">
      <w:pPr>
        <w:rPr>
          <w:rFonts w:cs="Arial"/>
          <w:b/>
          <w:bCs/>
          <w:szCs w:val="24"/>
          <w:highlight w:val="yellow"/>
        </w:rPr>
      </w:pPr>
    </w:p>
    <w:p w14:paraId="6E60DC03" w14:textId="4D96D749" w:rsidR="003729C5" w:rsidRPr="008547C3" w:rsidRDefault="003729C5" w:rsidP="005D6265">
      <w:pPr>
        <w:rPr>
          <w:rFonts w:cs="Arial"/>
          <w:b/>
          <w:bCs/>
          <w:szCs w:val="24"/>
        </w:rPr>
      </w:pPr>
      <w:r w:rsidRPr="008547C3">
        <w:rPr>
          <w:rFonts w:cs="Arial"/>
          <w:b/>
          <w:bCs/>
          <w:szCs w:val="24"/>
        </w:rPr>
        <w:t xml:space="preserve">Is the school currently having any building work done? </w:t>
      </w:r>
      <w:r w:rsidR="008547C3" w:rsidRPr="008547C3">
        <w:rPr>
          <w:rFonts w:cs="Arial"/>
          <w:b/>
          <w:bCs/>
          <w:szCs w:val="24"/>
        </w:rPr>
        <w:t xml:space="preserve"> </w:t>
      </w:r>
      <w:r w:rsidR="00C521DC">
        <w:rPr>
          <w:rFonts w:cs="Arial"/>
          <w:szCs w:val="24"/>
        </w:rPr>
        <w:t>- NO</w:t>
      </w:r>
    </w:p>
    <w:p w14:paraId="6CDFA4B5" w14:textId="77777777" w:rsidR="003729C5" w:rsidRPr="008547C3" w:rsidRDefault="003729C5" w:rsidP="005D6265">
      <w:pPr>
        <w:rPr>
          <w:rFonts w:cs="Arial"/>
          <w:b/>
          <w:bCs/>
          <w:szCs w:val="24"/>
        </w:rPr>
      </w:pPr>
      <w:r w:rsidRPr="008547C3">
        <w:rPr>
          <w:rFonts w:cs="Arial"/>
          <w:b/>
          <w:bCs/>
          <w:szCs w:val="24"/>
        </w:rPr>
        <w:t>If yes, what is the nature of the building work being undertaken, expected duration and the effect on the school?</w:t>
      </w:r>
    </w:p>
    <w:p w14:paraId="043CA7FE" w14:textId="77777777" w:rsidR="00B75700" w:rsidRPr="00EA43A1" w:rsidRDefault="00B75700" w:rsidP="005D6265">
      <w:pPr>
        <w:rPr>
          <w:rFonts w:cs="Arial"/>
          <w:szCs w:val="24"/>
          <w:highlight w:val="yellow"/>
        </w:rPr>
      </w:pPr>
    </w:p>
    <w:p w14:paraId="11782A91" w14:textId="2CD3615C" w:rsidR="00B75700" w:rsidRPr="00194DEE" w:rsidRDefault="003729C5" w:rsidP="005D6265">
      <w:pPr>
        <w:rPr>
          <w:rFonts w:cs="Arial"/>
          <w:b/>
          <w:bCs/>
          <w:szCs w:val="24"/>
        </w:rPr>
      </w:pPr>
      <w:r w:rsidRPr="00194DEE">
        <w:rPr>
          <w:rFonts w:cs="Arial"/>
          <w:b/>
          <w:bCs/>
          <w:szCs w:val="24"/>
        </w:rPr>
        <w:t>Do</w:t>
      </w:r>
      <w:r w:rsidR="00B75700" w:rsidRPr="00194DEE">
        <w:rPr>
          <w:rFonts w:cs="Arial"/>
          <w:b/>
          <w:bCs/>
          <w:szCs w:val="24"/>
        </w:rPr>
        <w:t xml:space="preserve">es the school </w:t>
      </w:r>
      <w:r w:rsidRPr="00194DEE">
        <w:rPr>
          <w:rFonts w:cs="Arial"/>
          <w:b/>
          <w:bCs/>
          <w:szCs w:val="24"/>
        </w:rPr>
        <w:t>have any planned work in the future</w:t>
      </w:r>
      <w:r w:rsidR="00B75700" w:rsidRPr="00194DEE">
        <w:rPr>
          <w:rFonts w:cs="Arial"/>
          <w:b/>
          <w:bCs/>
          <w:szCs w:val="24"/>
        </w:rPr>
        <w:t>?</w:t>
      </w:r>
      <w:r w:rsidR="00194DEE">
        <w:rPr>
          <w:rFonts w:cs="Arial"/>
          <w:b/>
          <w:bCs/>
          <w:szCs w:val="24"/>
        </w:rPr>
        <w:t xml:space="preserve"> </w:t>
      </w:r>
      <w:r w:rsidR="00C521DC">
        <w:rPr>
          <w:rFonts w:cs="Arial"/>
          <w:szCs w:val="24"/>
        </w:rPr>
        <w:t>- NO</w:t>
      </w:r>
    </w:p>
    <w:p w14:paraId="10EAFF8B" w14:textId="4A05A74F" w:rsidR="003729C5" w:rsidRPr="00563E3A" w:rsidRDefault="00B75700" w:rsidP="005D6265">
      <w:pPr>
        <w:rPr>
          <w:rFonts w:cs="Arial"/>
          <w:b/>
          <w:bCs/>
          <w:szCs w:val="24"/>
        </w:rPr>
      </w:pPr>
      <w:r w:rsidRPr="00194DEE">
        <w:rPr>
          <w:rFonts w:cs="Arial"/>
          <w:b/>
          <w:bCs/>
          <w:szCs w:val="24"/>
        </w:rPr>
        <w:t>I</w:t>
      </w:r>
      <w:r w:rsidR="003729C5" w:rsidRPr="00194DEE">
        <w:rPr>
          <w:rFonts w:cs="Arial"/>
          <w:b/>
          <w:bCs/>
          <w:szCs w:val="24"/>
        </w:rPr>
        <w:t>f yes, when is it scheduled to start and finish?</w:t>
      </w:r>
    </w:p>
    <w:p w14:paraId="6E56D4FF" w14:textId="77777777" w:rsidR="00F338D6" w:rsidRPr="00563E3A" w:rsidRDefault="00F338D6" w:rsidP="005D6265">
      <w:pPr>
        <w:rPr>
          <w:rFonts w:cs="Arial"/>
          <w:b/>
          <w:szCs w:val="24"/>
        </w:rPr>
      </w:pPr>
    </w:p>
    <w:p w14:paraId="09578A8B" w14:textId="755BE5F2" w:rsidR="004F5FF2" w:rsidRPr="00563E3A" w:rsidRDefault="004F5FF2" w:rsidP="005D6265">
      <w:pPr>
        <w:rPr>
          <w:rFonts w:cs="Arial"/>
          <w:szCs w:val="24"/>
          <w:u w:val="single"/>
        </w:rPr>
      </w:pPr>
      <w:bookmarkStart w:id="19" w:name="_Hlk125372974"/>
      <w:r w:rsidRPr="00563E3A">
        <w:rPr>
          <w:rFonts w:cs="Arial"/>
          <w:b/>
          <w:bCs/>
          <w:szCs w:val="24"/>
          <w:u w:val="single"/>
        </w:rPr>
        <w:t>Classrooms and specialist areas</w:t>
      </w:r>
      <w:r w:rsidR="004A0B84" w:rsidRPr="00563E3A">
        <w:rPr>
          <w:rFonts w:cs="Arial"/>
          <w:szCs w:val="24"/>
        </w:rPr>
        <w:t xml:space="preserve"> </w:t>
      </w:r>
      <w:bookmarkEnd w:id="19"/>
    </w:p>
    <w:p w14:paraId="7E6AB150" w14:textId="77777777" w:rsidR="004F5FF2" w:rsidRPr="00563E3A" w:rsidRDefault="004F5FF2" w:rsidP="005D6265">
      <w:pPr>
        <w:rPr>
          <w:rFonts w:cs="Arial"/>
          <w:szCs w:val="24"/>
          <w:u w:val="single"/>
        </w:rPr>
      </w:pPr>
    </w:p>
    <w:p w14:paraId="5CFEB425" w14:textId="461D7D12" w:rsidR="004F5FF2" w:rsidRPr="00B613B4" w:rsidRDefault="004F5FF2" w:rsidP="005D6265">
      <w:pPr>
        <w:rPr>
          <w:rFonts w:cs="Arial"/>
          <w:szCs w:val="24"/>
        </w:rPr>
      </w:pPr>
      <w:r w:rsidRPr="00563E3A">
        <w:rPr>
          <w:rFonts w:cs="Arial"/>
          <w:b/>
          <w:bCs/>
          <w:szCs w:val="24"/>
        </w:rPr>
        <w:t>Do the classrooms have sufficient space to accommodate wheelchair users</w:t>
      </w:r>
      <w:r w:rsidR="00B75700" w:rsidRPr="00563E3A">
        <w:rPr>
          <w:rFonts w:cs="Arial"/>
          <w:b/>
          <w:bCs/>
          <w:szCs w:val="24"/>
        </w:rPr>
        <w:t>?</w:t>
      </w:r>
      <w:r w:rsidR="00B613B4">
        <w:rPr>
          <w:rFonts w:cs="Arial"/>
          <w:szCs w:val="24"/>
        </w:rPr>
        <w:t xml:space="preserve"> - YES</w:t>
      </w:r>
    </w:p>
    <w:p w14:paraId="3251C95B" w14:textId="58EF166A" w:rsidR="004F5FF2" w:rsidRDefault="004F5FF2" w:rsidP="005D6265">
      <w:pPr>
        <w:rPr>
          <w:rFonts w:cs="Arial"/>
          <w:b/>
          <w:bCs/>
          <w:szCs w:val="24"/>
        </w:rPr>
      </w:pPr>
      <w:r w:rsidRPr="00563E3A">
        <w:rPr>
          <w:rFonts w:cs="Arial"/>
          <w:b/>
          <w:bCs/>
          <w:szCs w:val="24"/>
        </w:rPr>
        <w:t>If yes, what measures have you put in place?</w:t>
      </w:r>
    </w:p>
    <w:p w14:paraId="7AE428EE" w14:textId="77777777" w:rsidR="00B613B4" w:rsidRPr="00737295" w:rsidRDefault="00B613B4" w:rsidP="00B613B4">
      <w:pPr>
        <w:numPr>
          <w:ilvl w:val="0"/>
          <w:numId w:val="22"/>
        </w:numPr>
        <w:rPr>
          <w:szCs w:val="24"/>
        </w:rPr>
      </w:pPr>
      <w:r w:rsidRPr="00737295">
        <w:rPr>
          <w:szCs w:val="24"/>
        </w:rPr>
        <w:t>They are small but we do have a lift and access to disabled toilets</w:t>
      </w:r>
    </w:p>
    <w:p w14:paraId="3EE546B3" w14:textId="77777777" w:rsidR="00B75700" w:rsidRPr="00563E3A" w:rsidRDefault="00B75700" w:rsidP="005D6265">
      <w:pPr>
        <w:rPr>
          <w:rFonts w:cs="Arial"/>
          <w:b/>
          <w:bCs/>
          <w:szCs w:val="24"/>
        </w:rPr>
      </w:pPr>
    </w:p>
    <w:p w14:paraId="3388EFCB" w14:textId="77777777" w:rsidR="00B75700" w:rsidRPr="00563E3A" w:rsidRDefault="004F5FF2" w:rsidP="005D6265">
      <w:pPr>
        <w:pStyle w:val="BodyTextIndent3"/>
        <w:ind w:left="0"/>
        <w:rPr>
          <w:rFonts w:cs="Arial"/>
          <w:b/>
          <w:bCs/>
          <w:szCs w:val="24"/>
        </w:rPr>
      </w:pPr>
      <w:r w:rsidRPr="00563E3A">
        <w:rPr>
          <w:rFonts w:cs="Arial"/>
          <w:b/>
          <w:bCs/>
          <w:szCs w:val="24"/>
        </w:rPr>
        <w:t xml:space="preserve">Do </w:t>
      </w:r>
      <w:r w:rsidR="00B75700" w:rsidRPr="00563E3A">
        <w:rPr>
          <w:rFonts w:cs="Arial"/>
          <w:b/>
          <w:bCs/>
          <w:szCs w:val="24"/>
        </w:rPr>
        <w:t xml:space="preserve">the </w:t>
      </w:r>
      <w:r w:rsidRPr="00563E3A">
        <w:rPr>
          <w:rFonts w:cs="Arial"/>
          <w:b/>
          <w:bCs/>
          <w:szCs w:val="24"/>
        </w:rPr>
        <w:t>classrooms often have other adults present during lessons?</w:t>
      </w:r>
      <w:r w:rsidR="00B75700" w:rsidRPr="00563E3A">
        <w:rPr>
          <w:rFonts w:cs="Arial"/>
          <w:b/>
          <w:bCs/>
          <w:szCs w:val="24"/>
        </w:rPr>
        <w:t xml:space="preserve"> </w:t>
      </w:r>
      <w:r w:rsidR="00B75700" w:rsidRPr="00563E3A">
        <w:rPr>
          <w:rFonts w:cs="Arial"/>
          <w:szCs w:val="24"/>
        </w:rPr>
        <w:t>(</w:t>
      </w:r>
      <w:r w:rsidRPr="00563E3A">
        <w:rPr>
          <w:rFonts w:cs="Arial"/>
          <w:szCs w:val="24"/>
        </w:rPr>
        <w:t>Teaching Assistants or Learning Mentors</w:t>
      </w:r>
      <w:r w:rsidR="00B75700" w:rsidRPr="00563E3A">
        <w:rPr>
          <w:rFonts w:cs="Arial"/>
          <w:szCs w:val="24"/>
        </w:rPr>
        <w:t xml:space="preserve">, </w:t>
      </w:r>
      <w:r w:rsidRPr="00563E3A">
        <w:rPr>
          <w:rFonts w:cs="Arial"/>
          <w:szCs w:val="24"/>
        </w:rPr>
        <w:t>for example)</w:t>
      </w:r>
      <w:r w:rsidR="00B75700" w:rsidRPr="00563E3A">
        <w:rPr>
          <w:rFonts w:cs="Arial"/>
          <w:b/>
          <w:bCs/>
          <w:szCs w:val="24"/>
        </w:rPr>
        <w:t>.</w:t>
      </w:r>
    </w:p>
    <w:p w14:paraId="00AABA37" w14:textId="5FC75A03" w:rsidR="004F5FF2" w:rsidRDefault="004F5FF2" w:rsidP="005D6265">
      <w:pPr>
        <w:pStyle w:val="BodyTextIndent3"/>
        <w:ind w:left="0"/>
        <w:rPr>
          <w:rFonts w:cs="Arial"/>
          <w:b/>
          <w:bCs/>
          <w:szCs w:val="24"/>
        </w:rPr>
      </w:pPr>
      <w:r w:rsidRPr="00563E3A">
        <w:rPr>
          <w:rFonts w:cs="Arial"/>
          <w:b/>
          <w:bCs/>
          <w:szCs w:val="24"/>
        </w:rPr>
        <w:t>Please provide details</w:t>
      </w:r>
    </w:p>
    <w:p w14:paraId="6FF13A5F" w14:textId="7033088B" w:rsidR="00B613B4" w:rsidRPr="00737295" w:rsidRDefault="00B613B4" w:rsidP="00B613B4">
      <w:pPr>
        <w:pStyle w:val="BodyTextIndent3"/>
        <w:numPr>
          <w:ilvl w:val="0"/>
          <w:numId w:val="22"/>
        </w:numPr>
        <w:spacing w:after="120"/>
        <w:rPr>
          <w:rFonts w:cs="Arial"/>
          <w:szCs w:val="24"/>
        </w:rPr>
      </w:pPr>
      <w:r w:rsidRPr="00737295">
        <w:rPr>
          <w:rFonts w:cs="Arial"/>
          <w:szCs w:val="24"/>
        </w:rPr>
        <w:t xml:space="preserve">KS1 and EYFS </w:t>
      </w:r>
      <w:r w:rsidR="00DA18FC">
        <w:rPr>
          <w:rFonts w:cs="Arial"/>
          <w:szCs w:val="24"/>
        </w:rPr>
        <w:t xml:space="preserve">have teaching </w:t>
      </w:r>
      <w:r w:rsidR="00D66086">
        <w:rPr>
          <w:rFonts w:cs="Arial"/>
          <w:szCs w:val="24"/>
        </w:rPr>
        <w:t>assistants</w:t>
      </w:r>
      <w:r w:rsidR="00DA18FC">
        <w:rPr>
          <w:rFonts w:cs="Arial"/>
          <w:szCs w:val="24"/>
        </w:rPr>
        <w:t>. There are 2 teaching assistants shared across KS2.</w:t>
      </w:r>
      <w:r w:rsidRPr="00737295">
        <w:rPr>
          <w:rFonts w:cs="Arial"/>
          <w:szCs w:val="24"/>
        </w:rPr>
        <w:t>.</w:t>
      </w:r>
    </w:p>
    <w:p w14:paraId="623A6F91" w14:textId="77777777" w:rsidR="004F5FF2" w:rsidRPr="00563E3A" w:rsidRDefault="004F5FF2" w:rsidP="005D6265">
      <w:pPr>
        <w:pStyle w:val="BodyTextIndent3"/>
        <w:ind w:left="0"/>
        <w:rPr>
          <w:rFonts w:cs="Arial"/>
          <w:b/>
          <w:bCs/>
          <w:szCs w:val="24"/>
        </w:rPr>
      </w:pPr>
    </w:p>
    <w:p w14:paraId="64C78C28" w14:textId="4839BC26" w:rsidR="00546F0A" w:rsidRPr="00563E3A" w:rsidRDefault="00963EDD" w:rsidP="00F61E8E">
      <w:pPr>
        <w:rPr>
          <w:rFonts w:eastAsia="Arial" w:cs="Arial"/>
          <w:bCs/>
          <w:spacing w:val="2"/>
          <w:szCs w:val="24"/>
          <w:u w:val="single"/>
        </w:rPr>
      </w:pPr>
      <w:bookmarkStart w:id="20" w:name="_Hlk125373006"/>
      <w:r w:rsidRPr="00563E3A">
        <w:rPr>
          <w:rFonts w:cs="Arial"/>
          <w:b/>
          <w:bCs/>
          <w:szCs w:val="24"/>
          <w:u w:val="single"/>
        </w:rPr>
        <w:t>Other areas</w:t>
      </w:r>
      <w:r w:rsidR="00546F0A" w:rsidRPr="00563E3A">
        <w:rPr>
          <w:rFonts w:cs="Arial"/>
          <w:szCs w:val="24"/>
        </w:rPr>
        <w:t xml:space="preserve"> </w:t>
      </w:r>
      <w:bookmarkEnd w:id="20"/>
    </w:p>
    <w:p w14:paraId="06F70187" w14:textId="77777777" w:rsidR="00963EDD" w:rsidRPr="00563E3A" w:rsidRDefault="00963EDD" w:rsidP="005D6265">
      <w:pPr>
        <w:rPr>
          <w:rFonts w:cs="Arial"/>
          <w:b/>
          <w:bCs/>
          <w:szCs w:val="24"/>
          <w:u w:val="single"/>
        </w:rPr>
      </w:pPr>
    </w:p>
    <w:p w14:paraId="4D024659" w14:textId="749CCC92" w:rsidR="00963EDD" w:rsidRPr="00563E3A" w:rsidRDefault="00963EDD" w:rsidP="005D6265">
      <w:pPr>
        <w:rPr>
          <w:rFonts w:cs="Arial"/>
          <w:b/>
          <w:bCs/>
          <w:szCs w:val="24"/>
        </w:rPr>
      </w:pPr>
      <w:r w:rsidRPr="00563E3A">
        <w:rPr>
          <w:rFonts w:cs="Arial"/>
          <w:b/>
          <w:bCs/>
          <w:szCs w:val="24"/>
        </w:rPr>
        <w:t xml:space="preserve">The </w:t>
      </w:r>
      <w:r w:rsidR="00B75700" w:rsidRPr="00563E3A">
        <w:rPr>
          <w:rFonts w:cs="Arial"/>
          <w:b/>
          <w:bCs/>
          <w:szCs w:val="24"/>
        </w:rPr>
        <w:t>s</w:t>
      </w:r>
      <w:r w:rsidRPr="00563E3A">
        <w:rPr>
          <w:rFonts w:cs="Arial"/>
          <w:b/>
          <w:bCs/>
          <w:szCs w:val="24"/>
        </w:rPr>
        <w:t xml:space="preserve">chool </w:t>
      </w:r>
      <w:r w:rsidR="00B75700" w:rsidRPr="00563E3A">
        <w:rPr>
          <w:rFonts w:cs="Arial"/>
          <w:b/>
          <w:bCs/>
          <w:szCs w:val="24"/>
        </w:rPr>
        <w:t>h</w:t>
      </w:r>
      <w:r w:rsidRPr="00563E3A">
        <w:rPr>
          <w:rFonts w:cs="Arial"/>
          <w:b/>
          <w:bCs/>
          <w:szCs w:val="24"/>
        </w:rPr>
        <w:t>all should be able to accommodate at least half the school at any one time. Is this the case?</w:t>
      </w:r>
    </w:p>
    <w:p w14:paraId="75750E61" w14:textId="77777777" w:rsidR="00B613B4" w:rsidRPr="00737295" w:rsidRDefault="00B613B4" w:rsidP="00B613B4">
      <w:pPr>
        <w:numPr>
          <w:ilvl w:val="0"/>
          <w:numId w:val="22"/>
        </w:numPr>
      </w:pPr>
      <w:r w:rsidRPr="00737295">
        <w:t>YES</w:t>
      </w:r>
    </w:p>
    <w:p w14:paraId="286A5616" w14:textId="77777777" w:rsidR="00B75700" w:rsidRPr="00563E3A" w:rsidRDefault="00B75700" w:rsidP="005D6265">
      <w:pPr>
        <w:rPr>
          <w:rFonts w:cs="Arial"/>
          <w:b/>
          <w:bCs/>
          <w:szCs w:val="24"/>
          <w:u w:val="single"/>
        </w:rPr>
      </w:pPr>
    </w:p>
    <w:p w14:paraId="4D5C6CD2" w14:textId="502A05A4" w:rsidR="00963EDD" w:rsidRPr="00563E3A" w:rsidRDefault="00963EDD" w:rsidP="005D6265">
      <w:pPr>
        <w:rPr>
          <w:rFonts w:cs="Arial"/>
          <w:b/>
          <w:bCs/>
          <w:szCs w:val="24"/>
        </w:rPr>
      </w:pPr>
      <w:r w:rsidRPr="00563E3A">
        <w:rPr>
          <w:rFonts w:cs="Arial"/>
          <w:b/>
          <w:bCs/>
          <w:szCs w:val="24"/>
        </w:rPr>
        <w:t>Lunchtime should be no longer than 3 sittings (60 minutes in total)</w:t>
      </w:r>
      <w:r w:rsidR="00B75700" w:rsidRPr="00563E3A">
        <w:rPr>
          <w:rFonts w:cs="Arial"/>
          <w:b/>
          <w:bCs/>
          <w:szCs w:val="24"/>
        </w:rPr>
        <w:t xml:space="preserve">. </w:t>
      </w:r>
      <w:r w:rsidRPr="00563E3A">
        <w:rPr>
          <w:rFonts w:cs="Arial"/>
          <w:b/>
          <w:bCs/>
          <w:szCs w:val="24"/>
        </w:rPr>
        <w:t>Is this the case?</w:t>
      </w:r>
    </w:p>
    <w:p w14:paraId="40E30ED4" w14:textId="77777777" w:rsidR="00B613B4" w:rsidRPr="00737295" w:rsidRDefault="00B613B4" w:rsidP="00B613B4">
      <w:pPr>
        <w:numPr>
          <w:ilvl w:val="0"/>
          <w:numId w:val="22"/>
        </w:numPr>
      </w:pPr>
      <w:r w:rsidRPr="00737295">
        <w:t>NO, it takes 90minutes</w:t>
      </w:r>
    </w:p>
    <w:p w14:paraId="19E9AD94" w14:textId="77777777" w:rsidR="00963EDD" w:rsidRPr="00563E3A" w:rsidRDefault="00963EDD" w:rsidP="005D6265">
      <w:pPr>
        <w:rPr>
          <w:rFonts w:cs="Arial"/>
          <w:szCs w:val="24"/>
        </w:rPr>
      </w:pPr>
    </w:p>
    <w:p w14:paraId="34B4CE9F" w14:textId="6061F303" w:rsidR="00963EDD" w:rsidRDefault="00963EDD" w:rsidP="005D6265">
      <w:pPr>
        <w:jc w:val="both"/>
        <w:rPr>
          <w:rFonts w:eastAsia="Arial" w:cs="Arial"/>
          <w:b/>
          <w:spacing w:val="2"/>
          <w:szCs w:val="24"/>
        </w:rPr>
      </w:pPr>
      <w:r w:rsidRPr="00563E3A">
        <w:rPr>
          <w:rFonts w:eastAsia="Arial" w:cs="Arial"/>
          <w:b/>
          <w:spacing w:val="2"/>
          <w:szCs w:val="24"/>
        </w:rPr>
        <w:t xml:space="preserve">Are </w:t>
      </w:r>
      <w:r w:rsidR="00B75700" w:rsidRPr="00563E3A">
        <w:rPr>
          <w:rFonts w:eastAsia="Arial" w:cs="Arial"/>
          <w:b/>
          <w:spacing w:val="2"/>
          <w:szCs w:val="24"/>
        </w:rPr>
        <w:t xml:space="preserve">the </w:t>
      </w:r>
      <w:r w:rsidRPr="00563E3A">
        <w:rPr>
          <w:rFonts w:eastAsia="Arial" w:cs="Arial"/>
          <w:b/>
          <w:spacing w:val="2"/>
          <w:szCs w:val="24"/>
        </w:rPr>
        <w:t>dining facilities adequate for the number</w:t>
      </w:r>
      <w:r w:rsidR="00B75700" w:rsidRPr="00563E3A">
        <w:rPr>
          <w:rFonts w:eastAsia="Arial" w:cs="Arial"/>
          <w:b/>
          <w:spacing w:val="2"/>
          <w:szCs w:val="24"/>
        </w:rPr>
        <w:t xml:space="preserve">s </w:t>
      </w:r>
      <w:r w:rsidRPr="00563E3A">
        <w:rPr>
          <w:rFonts w:eastAsia="Arial" w:cs="Arial"/>
          <w:b/>
          <w:spacing w:val="2"/>
          <w:szCs w:val="24"/>
        </w:rPr>
        <w:t>on roll?</w:t>
      </w:r>
    </w:p>
    <w:p w14:paraId="35A9BFF5" w14:textId="17405FEC" w:rsidR="00B613B4" w:rsidRPr="00737295" w:rsidRDefault="00B613B4" w:rsidP="00B613B4">
      <w:pPr>
        <w:numPr>
          <w:ilvl w:val="0"/>
          <w:numId w:val="22"/>
        </w:numPr>
      </w:pPr>
      <w:r w:rsidRPr="00737295">
        <w:t>NO</w:t>
      </w:r>
    </w:p>
    <w:p w14:paraId="4D2CEE5C" w14:textId="77777777" w:rsidR="00B75700" w:rsidRPr="00563E3A" w:rsidRDefault="00B75700" w:rsidP="005D6265">
      <w:pPr>
        <w:jc w:val="both"/>
        <w:rPr>
          <w:rFonts w:eastAsia="Arial" w:cs="Arial"/>
          <w:bCs/>
          <w:spacing w:val="2"/>
          <w:szCs w:val="24"/>
        </w:rPr>
      </w:pPr>
    </w:p>
    <w:p w14:paraId="796485F6" w14:textId="332C227E" w:rsidR="00963EDD" w:rsidRPr="00B613B4" w:rsidRDefault="00963EDD" w:rsidP="005D6265">
      <w:pPr>
        <w:rPr>
          <w:rFonts w:cs="Arial"/>
          <w:szCs w:val="24"/>
        </w:rPr>
      </w:pPr>
      <w:r w:rsidRPr="00563E3A">
        <w:rPr>
          <w:rFonts w:cs="Arial"/>
          <w:b/>
          <w:bCs/>
          <w:szCs w:val="24"/>
        </w:rPr>
        <w:t>Does each classroom have its own stockroom?</w:t>
      </w:r>
      <w:r w:rsidR="00B613B4">
        <w:rPr>
          <w:rFonts w:cs="Arial"/>
          <w:szCs w:val="24"/>
        </w:rPr>
        <w:t xml:space="preserve"> - NO</w:t>
      </w:r>
    </w:p>
    <w:p w14:paraId="1910A230" w14:textId="1DE78590" w:rsidR="00963EDD" w:rsidRPr="00B613B4" w:rsidRDefault="00963EDD" w:rsidP="005D6265">
      <w:pPr>
        <w:rPr>
          <w:rFonts w:cs="Arial"/>
          <w:szCs w:val="24"/>
        </w:rPr>
      </w:pPr>
      <w:r w:rsidRPr="00563E3A">
        <w:rPr>
          <w:rFonts w:cs="Arial"/>
          <w:b/>
          <w:bCs/>
          <w:szCs w:val="24"/>
        </w:rPr>
        <w:lastRenderedPageBreak/>
        <w:t>If no, where are books and equipment stored?</w:t>
      </w:r>
      <w:r w:rsidR="00B613B4">
        <w:rPr>
          <w:rFonts w:cs="Arial"/>
          <w:b/>
          <w:bCs/>
          <w:szCs w:val="24"/>
        </w:rPr>
        <w:t xml:space="preserve"> </w:t>
      </w:r>
      <w:r w:rsidR="00B613B4">
        <w:rPr>
          <w:rFonts w:cs="Arial"/>
          <w:szCs w:val="24"/>
        </w:rPr>
        <w:t>- T</w:t>
      </w:r>
      <w:r w:rsidR="00B613B4" w:rsidRPr="00737295">
        <w:t>here are teaching walls with access for stock to be stored</w:t>
      </w:r>
    </w:p>
    <w:p w14:paraId="76CF53AC" w14:textId="77777777" w:rsidR="00B75700" w:rsidRPr="00563E3A" w:rsidRDefault="00B75700" w:rsidP="005D6265">
      <w:pPr>
        <w:rPr>
          <w:rFonts w:cs="Arial"/>
          <w:b/>
          <w:szCs w:val="24"/>
        </w:rPr>
      </w:pPr>
    </w:p>
    <w:p w14:paraId="6028FA78" w14:textId="0E1ADD3E" w:rsidR="00946685" w:rsidRDefault="00946685" w:rsidP="005D6265">
      <w:pPr>
        <w:rPr>
          <w:rFonts w:cs="Arial"/>
          <w:b/>
          <w:bCs/>
          <w:szCs w:val="24"/>
        </w:rPr>
      </w:pPr>
      <w:r w:rsidRPr="00563E3A">
        <w:rPr>
          <w:rFonts w:cs="Arial"/>
          <w:b/>
          <w:bCs/>
          <w:szCs w:val="24"/>
        </w:rPr>
        <w:t>Each school should have sufficient changing facilities for half a year group. Is this the case?</w:t>
      </w:r>
    </w:p>
    <w:p w14:paraId="37A6522A" w14:textId="019B6871" w:rsidR="00B613B4" w:rsidRPr="00B613B4" w:rsidRDefault="00D66086" w:rsidP="00B613B4">
      <w:pPr>
        <w:pStyle w:val="ListParagraph"/>
        <w:numPr>
          <w:ilvl w:val="0"/>
          <w:numId w:val="22"/>
        </w:numPr>
        <w:rPr>
          <w:rFonts w:cs="Arial"/>
          <w:b/>
          <w:bCs/>
          <w:szCs w:val="24"/>
        </w:rPr>
      </w:pPr>
      <w:r w:rsidRPr="00737295">
        <w:t>NO,</w:t>
      </w:r>
      <w:r w:rsidR="00B613B4" w:rsidRPr="00737295">
        <w:t xml:space="preserve"> we have no changing facilities</w:t>
      </w:r>
    </w:p>
    <w:p w14:paraId="07735689" w14:textId="77777777" w:rsidR="0039393C" w:rsidRPr="00563E3A" w:rsidRDefault="0039393C" w:rsidP="005D6265">
      <w:pPr>
        <w:rPr>
          <w:rFonts w:cs="Arial"/>
          <w:b/>
          <w:bCs/>
          <w:u w:val="single"/>
        </w:rPr>
      </w:pPr>
      <w:bookmarkStart w:id="21" w:name="_Hlk125373077"/>
    </w:p>
    <w:p w14:paraId="3DEC031F" w14:textId="69128B35" w:rsidR="004C0977" w:rsidRPr="00563E3A" w:rsidRDefault="004C0977" w:rsidP="005D6265">
      <w:pPr>
        <w:rPr>
          <w:rFonts w:cs="Arial"/>
          <w:u w:val="single"/>
        </w:rPr>
      </w:pPr>
      <w:r w:rsidRPr="00563E3A">
        <w:rPr>
          <w:rFonts w:cs="Arial"/>
          <w:b/>
          <w:bCs/>
          <w:u w:val="single"/>
        </w:rPr>
        <w:t>Health and Safety</w:t>
      </w:r>
      <w:r w:rsidR="0010037B" w:rsidRPr="00563E3A">
        <w:rPr>
          <w:rFonts w:cs="Arial"/>
        </w:rPr>
        <w:t xml:space="preserve"> </w:t>
      </w:r>
    </w:p>
    <w:p w14:paraId="22409E0C" w14:textId="77777777" w:rsidR="004C0977" w:rsidRPr="00563E3A" w:rsidRDefault="004C0977" w:rsidP="005D6265">
      <w:pPr>
        <w:rPr>
          <w:rFonts w:cs="Arial"/>
        </w:rPr>
      </w:pPr>
    </w:p>
    <w:p w14:paraId="53598E41" w14:textId="28184CD3" w:rsidR="00A10100" w:rsidRDefault="004C0977" w:rsidP="005D6265">
      <w:pPr>
        <w:rPr>
          <w:rFonts w:cs="Arial"/>
          <w:b/>
          <w:bCs/>
        </w:rPr>
      </w:pPr>
      <w:r w:rsidRPr="00563E3A">
        <w:rPr>
          <w:rFonts w:cs="Arial"/>
          <w:b/>
          <w:bCs/>
        </w:rPr>
        <w:t>Please provide any evidence of adverse effects of overcrowding such as accident statistics, incidents attributable to overcrowding (such as slips, falls, pushing) or behaviour in playground and other public spaces for the last academic year.</w:t>
      </w:r>
    </w:p>
    <w:p w14:paraId="1CAFA198" w14:textId="77777777" w:rsidR="00B613B4" w:rsidRPr="00563E3A" w:rsidRDefault="00B613B4" w:rsidP="005D6265">
      <w:pPr>
        <w:rPr>
          <w:rFonts w:cs="Arial"/>
          <w:b/>
          <w:bCs/>
        </w:rPr>
      </w:pPr>
    </w:p>
    <w:p w14:paraId="647709B1" w14:textId="20188C6A" w:rsidR="00A10100" w:rsidRPr="00C521DC" w:rsidRDefault="00C521DC" w:rsidP="005D6265">
      <w:pPr>
        <w:rPr>
          <w:rFonts w:cs="Arial"/>
        </w:rPr>
      </w:pPr>
      <w:r w:rsidRPr="00C521DC">
        <w:t>N/A</w:t>
      </w:r>
    </w:p>
    <w:bookmarkEnd w:id="21"/>
    <w:p w14:paraId="58CCD492" w14:textId="77777777" w:rsidR="00F338D6" w:rsidRPr="00563E3A" w:rsidRDefault="00F338D6" w:rsidP="005D6265">
      <w:pPr>
        <w:rPr>
          <w:rFonts w:cs="Arial"/>
          <w:b/>
          <w:szCs w:val="24"/>
        </w:rPr>
      </w:pPr>
    </w:p>
    <w:p w14:paraId="4D0A1E1F" w14:textId="77777777" w:rsidR="00F338D6" w:rsidRPr="00563E3A" w:rsidRDefault="00F338D6" w:rsidP="005D6265">
      <w:pPr>
        <w:rPr>
          <w:rFonts w:cs="Arial"/>
          <w:b/>
          <w:szCs w:val="24"/>
        </w:rPr>
      </w:pPr>
    </w:p>
    <w:p w14:paraId="47A5B8A7" w14:textId="10FA27BB" w:rsidR="00D44952" w:rsidRPr="00563E3A" w:rsidRDefault="00B75700" w:rsidP="005D6265">
      <w:pPr>
        <w:pStyle w:val="BodyTextIndent3"/>
        <w:ind w:left="0"/>
        <w:rPr>
          <w:rFonts w:cs="Arial"/>
          <w:b/>
          <w:bCs/>
          <w:i/>
          <w:iCs/>
          <w:szCs w:val="24"/>
          <w:u w:val="single"/>
        </w:rPr>
      </w:pPr>
      <w:bookmarkStart w:id="22" w:name="_Hlk125373122"/>
      <w:r w:rsidRPr="00563E3A">
        <w:rPr>
          <w:rFonts w:cs="Arial"/>
          <w:b/>
          <w:bCs/>
          <w:szCs w:val="24"/>
          <w:u w:val="single"/>
        </w:rPr>
        <w:t>Staffing information</w:t>
      </w:r>
      <w:bookmarkEnd w:id="22"/>
      <w:r w:rsidR="009E4B95" w:rsidRPr="00563E3A">
        <w:rPr>
          <w:rFonts w:cs="Arial"/>
          <w:b/>
          <w:bCs/>
          <w:szCs w:val="24"/>
        </w:rPr>
        <w:t xml:space="preserve"> </w:t>
      </w:r>
    </w:p>
    <w:p w14:paraId="5E3E208F" w14:textId="77777777" w:rsidR="00F338D6" w:rsidRPr="00563E3A" w:rsidRDefault="00F338D6" w:rsidP="005D6265">
      <w:pPr>
        <w:rPr>
          <w:rFonts w:cs="Arial"/>
          <w:b/>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812"/>
      </w:tblGrid>
      <w:tr w:rsidR="00563E3A" w:rsidRPr="00563E3A" w14:paraId="33DB3D2E" w14:textId="77777777" w:rsidTr="002145FA">
        <w:tc>
          <w:tcPr>
            <w:tcW w:w="7083" w:type="dxa"/>
            <w:shd w:val="clear" w:color="auto" w:fill="auto"/>
          </w:tcPr>
          <w:p w14:paraId="4F408D65" w14:textId="142A2E09" w:rsidR="008A3098" w:rsidRPr="00563E3A" w:rsidRDefault="008A3098" w:rsidP="005D6265">
            <w:pPr>
              <w:rPr>
                <w:rFonts w:cs="Arial"/>
                <w:b/>
                <w:szCs w:val="24"/>
              </w:rPr>
            </w:pPr>
            <w:bookmarkStart w:id="23" w:name="_Hlk125373148"/>
            <w:r w:rsidRPr="00563E3A">
              <w:rPr>
                <w:rFonts w:cs="Arial"/>
                <w:b/>
                <w:szCs w:val="24"/>
              </w:rPr>
              <w:t xml:space="preserve">Percentage of </w:t>
            </w:r>
            <w:r w:rsidR="002145FA" w:rsidRPr="00563E3A">
              <w:rPr>
                <w:rFonts w:cs="Arial"/>
                <w:b/>
                <w:szCs w:val="24"/>
              </w:rPr>
              <w:t xml:space="preserve">time </w:t>
            </w:r>
            <w:r w:rsidRPr="00563E3A">
              <w:rPr>
                <w:rFonts w:cs="Arial"/>
                <w:b/>
                <w:szCs w:val="24"/>
              </w:rPr>
              <w:t>senior leadership staff spend teaching</w:t>
            </w:r>
          </w:p>
        </w:tc>
        <w:tc>
          <w:tcPr>
            <w:tcW w:w="2812" w:type="dxa"/>
            <w:shd w:val="clear" w:color="auto" w:fill="auto"/>
          </w:tcPr>
          <w:p w14:paraId="7A7D4C0B" w14:textId="061050DB" w:rsidR="008A3098" w:rsidRPr="00563E3A" w:rsidRDefault="00B613B4" w:rsidP="005D6265">
            <w:pPr>
              <w:pStyle w:val="ListParagraph"/>
              <w:ind w:left="0"/>
              <w:rPr>
                <w:rFonts w:cs="Arial"/>
                <w:bCs/>
                <w:szCs w:val="24"/>
              </w:rPr>
            </w:pPr>
            <w:r>
              <w:rPr>
                <w:rFonts w:cs="Arial"/>
                <w:bCs/>
                <w:szCs w:val="24"/>
              </w:rPr>
              <w:t>50%</w:t>
            </w:r>
          </w:p>
        </w:tc>
      </w:tr>
      <w:tr w:rsidR="00563E3A" w:rsidRPr="00563E3A" w14:paraId="11C61AF1" w14:textId="77777777" w:rsidTr="002145FA">
        <w:tc>
          <w:tcPr>
            <w:tcW w:w="7083" w:type="dxa"/>
            <w:shd w:val="clear" w:color="auto" w:fill="auto"/>
          </w:tcPr>
          <w:p w14:paraId="442620E8" w14:textId="77777777" w:rsidR="0042056C" w:rsidRPr="00563E3A" w:rsidRDefault="0042056C" w:rsidP="005D6265">
            <w:pPr>
              <w:rPr>
                <w:rFonts w:cs="Arial"/>
                <w:b/>
                <w:szCs w:val="24"/>
              </w:rPr>
            </w:pPr>
            <w:r w:rsidRPr="00563E3A">
              <w:rPr>
                <w:rFonts w:cs="Arial"/>
                <w:b/>
                <w:szCs w:val="24"/>
              </w:rPr>
              <w:t>Is the school fully staffed?</w:t>
            </w:r>
          </w:p>
        </w:tc>
        <w:tc>
          <w:tcPr>
            <w:tcW w:w="2812" w:type="dxa"/>
            <w:shd w:val="clear" w:color="auto" w:fill="auto"/>
          </w:tcPr>
          <w:p w14:paraId="05C92CBE" w14:textId="05D146DD" w:rsidR="0042056C" w:rsidRPr="00563E3A" w:rsidRDefault="00B613B4" w:rsidP="005D6265">
            <w:pPr>
              <w:rPr>
                <w:rFonts w:eastAsia="Arial" w:cs="Arial"/>
                <w:bCs/>
                <w:szCs w:val="24"/>
              </w:rPr>
            </w:pPr>
            <w:r>
              <w:rPr>
                <w:rFonts w:eastAsia="Arial" w:cs="Arial"/>
                <w:bCs/>
                <w:szCs w:val="24"/>
              </w:rPr>
              <w:t>YES</w:t>
            </w:r>
          </w:p>
        </w:tc>
      </w:tr>
      <w:tr w:rsidR="00563E3A" w:rsidRPr="00563E3A" w14:paraId="7DAE9968" w14:textId="77777777" w:rsidTr="002145FA">
        <w:tc>
          <w:tcPr>
            <w:tcW w:w="7083" w:type="dxa"/>
            <w:shd w:val="clear" w:color="auto" w:fill="auto"/>
          </w:tcPr>
          <w:p w14:paraId="5607FB2A" w14:textId="047A9FEC" w:rsidR="0042056C" w:rsidRPr="00563E3A" w:rsidRDefault="0042056C" w:rsidP="005D6265">
            <w:pPr>
              <w:pStyle w:val="BodyTextIndent3"/>
              <w:ind w:left="0"/>
              <w:rPr>
                <w:rFonts w:cs="Arial"/>
                <w:b/>
                <w:bCs/>
                <w:iCs/>
                <w:szCs w:val="24"/>
              </w:rPr>
            </w:pPr>
            <w:r w:rsidRPr="00563E3A">
              <w:rPr>
                <w:rFonts w:cs="Arial"/>
                <w:b/>
                <w:bCs/>
                <w:iCs/>
                <w:szCs w:val="24"/>
              </w:rPr>
              <w:t>If NO, which areas are under-staffed?</w:t>
            </w:r>
          </w:p>
        </w:tc>
        <w:tc>
          <w:tcPr>
            <w:tcW w:w="2812" w:type="dxa"/>
            <w:shd w:val="clear" w:color="auto" w:fill="auto"/>
          </w:tcPr>
          <w:p w14:paraId="0B3B5167" w14:textId="0BD7A68E" w:rsidR="0042056C" w:rsidRPr="00563E3A" w:rsidRDefault="00B613B4" w:rsidP="005D6265">
            <w:pPr>
              <w:rPr>
                <w:rFonts w:eastAsia="Arial" w:cs="Arial"/>
                <w:bCs/>
                <w:szCs w:val="24"/>
              </w:rPr>
            </w:pPr>
            <w:r>
              <w:rPr>
                <w:rFonts w:eastAsia="Arial" w:cs="Arial"/>
                <w:bCs/>
                <w:szCs w:val="24"/>
              </w:rPr>
              <w:t>N/A</w:t>
            </w:r>
          </w:p>
        </w:tc>
      </w:tr>
      <w:tr w:rsidR="0042056C" w:rsidRPr="00563E3A" w14:paraId="239E9CB2" w14:textId="77777777" w:rsidTr="002145FA">
        <w:tc>
          <w:tcPr>
            <w:tcW w:w="7083" w:type="dxa"/>
            <w:shd w:val="clear" w:color="auto" w:fill="auto"/>
          </w:tcPr>
          <w:p w14:paraId="2E402571" w14:textId="25B762F0" w:rsidR="0042056C" w:rsidRPr="00563E3A" w:rsidRDefault="0042056C" w:rsidP="005D6265">
            <w:pPr>
              <w:pStyle w:val="BodyTextIndent3"/>
              <w:ind w:left="0"/>
              <w:rPr>
                <w:rFonts w:cs="Arial"/>
                <w:b/>
                <w:bCs/>
                <w:iCs/>
                <w:szCs w:val="24"/>
              </w:rPr>
            </w:pPr>
            <w:r w:rsidRPr="00563E3A">
              <w:rPr>
                <w:rFonts w:cs="Arial"/>
                <w:b/>
                <w:bCs/>
                <w:iCs/>
                <w:szCs w:val="24"/>
              </w:rPr>
              <w:t>If NO, what measures has the school put in place?</w:t>
            </w:r>
          </w:p>
        </w:tc>
        <w:tc>
          <w:tcPr>
            <w:tcW w:w="2812" w:type="dxa"/>
            <w:shd w:val="clear" w:color="auto" w:fill="auto"/>
          </w:tcPr>
          <w:p w14:paraId="6DE920DC" w14:textId="28F76A45" w:rsidR="0042056C" w:rsidRPr="00563E3A" w:rsidRDefault="00B613B4" w:rsidP="005D6265">
            <w:pPr>
              <w:rPr>
                <w:rFonts w:cs="Arial"/>
                <w:iCs/>
                <w:szCs w:val="24"/>
              </w:rPr>
            </w:pPr>
            <w:r>
              <w:rPr>
                <w:rFonts w:cs="Arial"/>
                <w:iCs/>
                <w:szCs w:val="24"/>
              </w:rPr>
              <w:t>N/A</w:t>
            </w:r>
          </w:p>
        </w:tc>
      </w:tr>
      <w:bookmarkEnd w:id="23"/>
    </w:tbl>
    <w:p w14:paraId="2FB2D413" w14:textId="1405C7A1" w:rsidR="00F338D6" w:rsidRPr="00563E3A" w:rsidRDefault="00F338D6" w:rsidP="005D6265">
      <w:pPr>
        <w:rPr>
          <w:rFonts w:cs="Arial"/>
          <w:bCs/>
          <w:szCs w:val="24"/>
        </w:rPr>
      </w:pPr>
    </w:p>
    <w:p w14:paraId="45178F09" w14:textId="77777777" w:rsidR="00705E75" w:rsidRPr="00563E3A" w:rsidRDefault="00705E75" w:rsidP="00705E75">
      <w:pPr>
        <w:rPr>
          <w:rFonts w:cs="Arial"/>
          <w:bCs/>
          <w:szCs w:val="24"/>
        </w:rPr>
      </w:pPr>
    </w:p>
    <w:tbl>
      <w:tblPr>
        <w:tblStyle w:val="TableGrid"/>
        <w:tblW w:w="10060" w:type="dxa"/>
        <w:tblLook w:val="04A0" w:firstRow="1" w:lastRow="0" w:firstColumn="1" w:lastColumn="0" w:noHBand="0" w:noVBand="1"/>
      </w:tblPr>
      <w:tblGrid>
        <w:gridCol w:w="3447"/>
        <w:gridCol w:w="3448"/>
        <w:gridCol w:w="3165"/>
      </w:tblGrid>
      <w:tr w:rsidR="00563E3A" w:rsidRPr="00563E3A" w14:paraId="49AAFB6B" w14:textId="77777777" w:rsidTr="003A7BF3">
        <w:tc>
          <w:tcPr>
            <w:tcW w:w="3447" w:type="dxa"/>
          </w:tcPr>
          <w:p w14:paraId="33D73851" w14:textId="77777777" w:rsidR="00705E75" w:rsidRPr="00563E3A" w:rsidRDefault="00705E75" w:rsidP="003A7BF3">
            <w:pPr>
              <w:rPr>
                <w:rFonts w:cs="Arial"/>
                <w:b/>
                <w:bCs/>
                <w:szCs w:val="24"/>
              </w:rPr>
            </w:pPr>
            <w:r w:rsidRPr="00563E3A">
              <w:rPr>
                <w:rFonts w:cs="Arial"/>
                <w:b/>
                <w:bCs/>
                <w:szCs w:val="24"/>
              </w:rPr>
              <w:t>Pupil: Teacher Ratio</w:t>
            </w:r>
          </w:p>
        </w:tc>
        <w:tc>
          <w:tcPr>
            <w:tcW w:w="3448" w:type="dxa"/>
          </w:tcPr>
          <w:p w14:paraId="6298526A" w14:textId="3627E768" w:rsidR="00705E75" w:rsidRPr="00563E3A" w:rsidRDefault="00705E75" w:rsidP="003A7BF3">
            <w:pPr>
              <w:rPr>
                <w:rFonts w:cs="Arial"/>
                <w:szCs w:val="24"/>
              </w:rPr>
            </w:pPr>
            <w:r w:rsidRPr="00563E3A">
              <w:rPr>
                <w:rFonts w:cs="Arial"/>
                <w:b/>
                <w:szCs w:val="24"/>
              </w:rPr>
              <w:t xml:space="preserve">National </w:t>
            </w:r>
            <w:r w:rsidR="00FF30F9" w:rsidRPr="00563E3A">
              <w:rPr>
                <w:rFonts w:cs="Arial"/>
                <w:b/>
                <w:szCs w:val="24"/>
              </w:rPr>
              <w:t>average</w:t>
            </w:r>
          </w:p>
        </w:tc>
        <w:tc>
          <w:tcPr>
            <w:tcW w:w="3165" w:type="dxa"/>
          </w:tcPr>
          <w:p w14:paraId="089EA84B" w14:textId="77777777" w:rsidR="00705E75" w:rsidRPr="00563E3A" w:rsidRDefault="00705E75" w:rsidP="003A7BF3">
            <w:pPr>
              <w:rPr>
                <w:rFonts w:cs="Arial"/>
                <w:b/>
                <w:bCs/>
                <w:szCs w:val="24"/>
              </w:rPr>
            </w:pPr>
            <w:r w:rsidRPr="00563E3A">
              <w:rPr>
                <w:rFonts w:cs="Arial"/>
                <w:b/>
                <w:bCs/>
                <w:szCs w:val="24"/>
              </w:rPr>
              <w:t>At the school</w:t>
            </w:r>
          </w:p>
        </w:tc>
      </w:tr>
      <w:tr w:rsidR="00705E75" w:rsidRPr="00563E3A" w14:paraId="493A1604" w14:textId="77777777" w:rsidTr="003A7BF3">
        <w:tc>
          <w:tcPr>
            <w:tcW w:w="3447" w:type="dxa"/>
          </w:tcPr>
          <w:p w14:paraId="3F7C1E39" w14:textId="77777777" w:rsidR="00705E75" w:rsidRPr="00563E3A" w:rsidRDefault="00705E75" w:rsidP="003A7BF3">
            <w:pPr>
              <w:rPr>
                <w:rFonts w:cs="Arial"/>
                <w:b/>
                <w:bCs/>
                <w:strike/>
                <w:szCs w:val="24"/>
              </w:rPr>
            </w:pPr>
          </w:p>
        </w:tc>
        <w:tc>
          <w:tcPr>
            <w:tcW w:w="3448" w:type="dxa"/>
          </w:tcPr>
          <w:p w14:paraId="17A04F32" w14:textId="4B6549B2" w:rsidR="00705E75" w:rsidRPr="00563E3A" w:rsidRDefault="00FF30F9" w:rsidP="003A7BF3">
            <w:pPr>
              <w:rPr>
                <w:rFonts w:cs="Arial"/>
                <w:b/>
                <w:szCs w:val="24"/>
              </w:rPr>
            </w:pPr>
            <w:r w:rsidRPr="00563E3A">
              <w:rPr>
                <w:rFonts w:cs="Arial"/>
                <w:b/>
                <w:szCs w:val="24"/>
              </w:rPr>
              <w:t>1:20.7</w:t>
            </w:r>
          </w:p>
        </w:tc>
        <w:tc>
          <w:tcPr>
            <w:tcW w:w="3165" w:type="dxa"/>
          </w:tcPr>
          <w:p w14:paraId="7C0AE682" w14:textId="097A08CD" w:rsidR="00705E75" w:rsidRPr="00C521DC" w:rsidRDefault="00DA18FC" w:rsidP="003A7BF3">
            <w:pPr>
              <w:rPr>
                <w:rFonts w:cs="Arial"/>
                <w:b/>
                <w:szCs w:val="24"/>
              </w:rPr>
            </w:pPr>
            <w:r w:rsidRPr="007668D0">
              <w:rPr>
                <w:rFonts w:cs="Arial"/>
                <w:b/>
                <w:szCs w:val="24"/>
              </w:rPr>
              <w:t>1:</w:t>
            </w:r>
            <w:r w:rsidR="007668D0" w:rsidRPr="007668D0">
              <w:rPr>
                <w:rFonts w:cs="Arial"/>
                <w:b/>
                <w:szCs w:val="24"/>
              </w:rPr>
              <w:t>25</w:t>
            </w:r>
          </w:p>
        </w:tc>
      </w:tr>
    </w:tbl>
    <w:p w14:paraId="5C0AEE6D" w14:textId="2B164F47" w:rsidR="00DB2397" w:rsidRPr="00563E3A" w:rsidRDefault="00DB2397" w:rsidP="00DB2397">
      <w:pPr>
        <w:spacing w:before="1" w:line="240" w:lineRule="exact"/>
        <w:rPr>
          <w:rFonts w:cs="Arial"/>
          <w:b/>
          <w:szCs w:val="24"/>
        </w:rPr>
      </w:pPr>
    </w:p>
    <w:p w14:paraId="2C38125B" w14:textId="4FDF0DC0" w:rsidR="00283E73" w:rsidRPr="00563E3A" w:rsidRDefault="00283E73" w:rsidP="00283E73">
      <w:pPr>
        <w:spacing w:before="1" w:line="240" w:lineRule="exact"/>
        <w:ind w:left="-142" w:firstLine="142"/>
        <w:rPr>
          <w:rFonts w:cs="Arial"/>
          <w:b/>
          <w:szCs w:val="24"/>
          <w:u w:val="single"/>
        </w:rPr>
      </w:pPr>
      <w:r w:rsidRPr="00563E3A">
        <w:rPr>
          <w:rFonts w:cs="Arial"/>
          <w:b/>
          <w:szCs w:val="24"/>
          <w:u w:val="single"/>
        </w:rPr>
        <w:t>Number of Teachers</w:t>
      </w:r>
    </w:p>
    <w:p w14:paraId="711C4213" w14:textId="77777777" w:rsidR="00164B99" w:rsidRPr="00563E3A" w:rsidRDefault="00164B99" w:rsidP="00164B99">
      <w:pPr>
        <w:spacing w:before="1" w:line="240" w:lineRule="exact"/>
        <w:rPr>
          <w:rFonts w:cs="Arial"/>
          <w:b/>
          <w:szCs w:val="24"/>
        </w:rPr>
      </w:pPr>
    </w:p>
    <w:tbl>
      <w:tblPr>
        <w:tblW w:w="9781" w:type="dxa"/>
        <w:tblInd w:w="-10" w:type="dxa"/>
        <w:tblLayout w:type="fixed"/>
        <w:tblCellMar>
          <w:left w:w="0" w:type="dxa"/>
          <w:right w:w="0" w:type="dxa"/>
        </w:tblCellMar>
        <w:tblLook w:val="01E0" w:firstRow="1" w:lastRow="1" w:firstColumn="1" w:lastColumn="1" w:noHBand="0" w:noVBand="0"/>
      </w:tblPr>
      <w:tblGrid>
        <w:gridCol w:w="7088"/>
        <w:gridCol w:w="2693"/>
      </w:tblGrid>
      <w:tr w:rsidR="00563E3A" w:rsidRPr="00563E3A" w14:paraId="083F3E3A" w14:textId="77777777" w:rsidTr="003A7BF3">
        <w:trPr>
          <w:trHeight w:hRule="exact" w:val="298"/>
        </w:trPr>
        <w:tc>
          <w:tcPr>
            <w:tcW w:w="7088" w:type="dxa"/>
            <w:tcBorders>
              <w:top w:val="single" w:sz="8" w:space="0" w:color="000000"/>
              <w:left w:val="single" w:sz="8" w:space="0" w:color="000000"/>
              <w:bottom w:val="single" w:sz="8" w:space="0" w:color="000000"/>
              <w:right w:val="single" w:sz="8" w:space="0" w:color="000000"/>
            </w:tcBorders>
          </w:tcPr>
          <w:p w14:paraId="641FBA27" w14:textId="77777777" w:rsidR="00164B99" w:rsidRPr="00563E3A" w:rsidRDefault="00164B99" w:rsidP="003A7BF3">
            <w:pPr>
              <w:spacing w:line="273" w:lineRule="exact"/>
              <w:ind w:right="-20"/>
              <w:rPr>
                <w:rFonts w:eastAsia="Arial" w:cs="Arial"/>
                <w:b/>
                <w:szCs w:val="24"/>
              </w:rPr>
            </w:pPr>
            <w:r w:rsidRPr="00563E3A">
              <w:rPr>
                <w:rFonts w:eastAsia="Arial" w:cs="Arial"/>
                <w:b/>
                <w:szCs w:val="24"/>
              </w:rPr>
              <w:t xml:space="preserve">Number of Class based Teachers </w:t>
            </w:r>
          </w:p>
        </w:tc>
        <w:tc>
          <w:tcPr>
            <w:tcW w:w="2693" w:type="dxa"/>
            <w:tcBorders>
              <w:top w:val="single" w:sz="8" w:space="0" w:color="000000"/>
              <w:left w:val="single" w:sz="8" w:space="0" w:color="000000"/>
              <w:bottom w:val="single" w:sz="8" w:space="0" w:color="000000"/>
              <w:right w:val="single" w:sz="8" w:space="0" w:color="000000"/>
            </w:tcBorders>
          </w:tcPr>
          <w:p w14:paraId="30354FB2" w14:textId="5123B23E" w:rsidR="00164B99" w:rsidRPr="00563E3A" w:rsidRDefault="00DA18FC" w:rsidP="003A7BF3">
            <w:pPr>
              <w:spacing w:line="273" w:lineRule="exact"/>
              <w:ind w:left="823" w:right="806"/>
              <w:jc w:val="center"/>
              <w:rPr>
                <w:rFonts w:eastAsia="Arial" w:cs="Arial"/>
                <w:szCs w:val="24"/>
              </w:rPr>
            </w:pPr>
            <w:r>
              <w:rPr>
                <w:rFonts w:eastAsia="Arial" w:cs="Arial"/>
                <w:szCs w:val="24"/>
              </w:rPr>
              <w:t>1</w:t>
            </w:r>
            <w:r w:rsidR="00D9255F">
              <w:rPr>
                <w:rFonts w:eastAsia="Arial" w:cs="Arial"/>
                <w:szCs w:val="24"/>
              </w:rPr>
              <w:t>5</w:t>
            </w:r>
          </w:p>
        </w:tc>
      </w:tr>
      <w:tr w:rsidR="00563E3A" w:rsidRPr="00563E3A" w14:paraId="2570DFE5" w14:textId="77777777" w:rsidTr="003A7BF3">
        <w:trPr>
          <w:trHeight w:hRule="exact" w:val="295"/>
        </w:trPr>
        <w:tc>
          <w:tcPr>
            <w:tcW w:w="7088" w:type="dxa"/>
            <w:tcBorders>
              <w:top w:val="single" w:sz="8" w:space="0" w:color="000000"/>
              <w:left w:val="single" w:sz="8" w:space="0" w:color="000000"/>
              <w:bottom w:val="single" w:sz="8" w:space="0" w:color="000000"/>
              <w:right w:val="single" w:sz="8" w:space="0" w:color="000000"/>
            </w:tcBorders>
          </w:tcPr>
          <w:p w14:paraId="7D42F362" w14:textId="77777777" w:rsidR="00164B99" w:rsidRPr="00194DEE" w:rsidRDefault="00164B99" w:rsidP="003A7BF3">
            <w:pPr>
              <w:spacing w:line="271" w:lineRule="exact"/>
              <w:ind w:right="-20"/>
              <w:rPr>
                <w:rFonts w:eastAsia="Arial" w:cs="Arial"/>
                <w:b/>
                <w:szCs w:val="24"/>
              </w:rPr>
            </w:pPr>
            <w:r w:rsidRPr="00194DEE">
              <w:rPr>
                <w:rFonts w:eastAsia="Arial" w:cs="Arial"/>
                <w:b/>
                <w:szCs w:val="24"/>
              </w:rPr>
              <w:t>Number of Specialist Teachers: Lead Practitioners</w:t>
            </w:r>
          </w:p>
        </w:tc>
        <w:tc>
          <w:tcPr>
            <w:tcW w:w="2693" w:type="dxa"/>
            <w:tcBorders>
              <w:top w:val="single" w:sz="8" w:space="0" w:color="000000"/>
              <w:left w:val="single" w:sz="8" w:space="0" w:color="000000"/>
              <w:bottom w:val="single" w:sz="8" w:space="0" w:color="000000"/>
              <w:right w:val="single" w:sz="8" w:space="0" w:color="000000"/>
            </w:tcBorders>
          </w:tcPr>
          <w:p w14:paraId="0C7FFF46" w14:textId="0103E9F9" w:rsidR="00164B99" w:rsidRPr="00194DEE" w:rsidRDefault="00164B99" w:rsidP="003A7BF3">
            <w:pPr>
              <w:spacing w:line="271" w:lineRule="exact"/>
              <w:ind w:left="823" w:right="806"/>
              <w:jc w:val="center"/>
              <w:rPr>
                <w:rFonts w:eastAsia="Arial" w:cs="Arial"/>
                <w:szCs w:val="24"/>
              </w:rPr>
            </w:pPr>
          </w:p>
        </w:tc>
      </w:tr>
      <w:tr w:rsidR="00563E3A" w:rsidRPr="00563E3A" w14:paraId="4ED8BFA6" w14:textId="77777777" w:rsidTr="00DA18FC">
        <w:trPr>
          <w:trHeight w:hRule="exact" w:val="295"/>
        </w:trPr>
        <w:tc>
          <w:tcPr>
            <w:tcW w:w="70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64A2842" w14:textId="77777777" w:rsidR="00164B99" w:rsidRPr="00194DEE" w:rsidRDefault="00164B99" w:rsidP="003A7BF3">
            <w:pPr>
              <w:spacing w:line="271" w:lineRule="exact"/>
              <w:ind w:right="-20"/>
              <w:rPr>
                <w:rFonts w:eastAsia="Arial" w:cs="Arial"/>
                <w:b/>
                <w:szCs w:val="24"/>
              </w:rPr>
            </w:pPr>
            <w:r w:rsidRPr="00194DEE">
              <w:rPr>
                <w:rFonts w:eastAsia="Arial" w:cs="Arial"/>
                <w:b/>
                <w:szCs w:val="24"/>
              </w:rPr>
              <w:t>Number of Specialist Teachers: PPA Cover teachers</w:t>
            </w:r>
          </w:p>
        </w:tc>
        <w:tc>
          <w:tcPr>
            <w:tcW w:w="2693" w:type="dxa"/>
            <w:tcBorders>
              <w:top w:val="single" w:sz="8" w:space="0" w:color="000000"/>
              <w:left w:val="single" w:sz="8" w:space="0" w:color="000000"/>
              <w:bottom w:val="single" w:sz="8" w:space="0" w:color="000000"/>
              <w:right w:val="single" w:sz="8" w:space="0" w:color="000000"/>
            </w:tcBorders>
          </w:tcPr>
          <w:p w14:paraId="15F7648A" w14:textId="09FF4AF1" w:rsidR="00164B99" w:rsidRPr="00194DEE" w:rsidRDefault="00164B99" w:rsidP="003A7BF3">
            <w:pPr>
              <w:spacing w:line="271" w:lineRule="exact"/>
              <w:ind w:left="823" w:right="806"/>
              <w:jc w:val="center"/>
              <w:rPr>
                <w:rFonts w:eastAsia="Arial" w:cs="Arial"/>
                <w:szCs w:val="24"/>
              </w:rPr>
            </w:pPr>
          </w:p>
        </w:tc>
      </w:tr>
      <w:tr w:rsidR="00563E3A" w:rsidRPr="00563E3A" w14:paraId="67D0A2E4" w14:textId="77777777" w:rsidTr="00DA18FC">
        <w:trPr>
          <w:trHeight w:hRule="exact" w:val="295"/>
        </w:trPr>
        <w:tc>
          <w:tcPr>
            <w:tcW w:w="70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C3D2203" w14:textId="77777777" w:rsidR="00164B99" w:rsidRPr="00194DEE" w:rsidRDefault="00164B99" w:rsidP="003A7BF3">
            <w:pPr>
              <w:spacing w:line="271" w:lineRule="exact"/>
              <w:ind w:right="-20"/>
              <w:rPr>
                <w:rFonts w:eastAsia="Arial" w:cs="Arial"/>
                <w:b/>
                <w:szCs w:val="24"/>
              </w:rPr>
            </w:pPr>
            <w:r w:rsidRPr="00194DEE">
              <w:rPr>
                <w:rFonts w:eastAsia="Arial" w:cs="Arial"/>
                <w:b/>
                <w:szCs w:val="24"/>
              </w:rPr>
              <w:t>Number of Specialist Teachers: Resource Base Teachers</w:t>
            </w:r>
          </w:p>
        </w:tc>
        <w:tc>
          <w:tcPr>
            <w:tcW w:w="2693" w:type="dxa"/>
            <w:tcBorders>
              <w:top w:val="single" w:sz="8" w:space="0" w:color="000000"/>
              <w:left w:val="single" w:sz="8" w:space="0" w:color="000000"/>
              <w:bottom w:val="single" w:sz="8" w:space="0" w:color="000000"/>
              <w:right w:val="single" w:sz="8" w:space="0" w:color="000000"/>
            </w:tcBorders>
          </w:tcPr>
          <w:p w14:paraId="004EBDB6" w14:textId="21EAA7F0" w:rsidR="00164B99" w:rsidRPr="00194DEE" w:rsidRDefault="00164B99" w:rsidP="003A7BF3">
            <w:pPr>
              <w:spacing w:line="271" w:lineRule="exact"/>
              <w:ind w:left="823" w:right="806"/>
              <w:jc w:val="center"/>
              <w:rPr>
                <w:rFonts w:eastAsia="Arial" w:cs="Arial"/>
                <w:szCs w:val="24"/>
              </w:rPr>
            </w:pPr>
          </w:p>
        </w:tc>
      </w:tr>
      <w:tr w:rsidR="00563E3A" w:rsidRPr="00563E3A" w14:paraId="0EE8508D" w14:textId="77777777" w:rsidTr="00DA18FC">
        <w:trPr>
          <w:trHeight w:hRule="exact" w:val="295"/>
        </w:trPr>
        <w:tc>
          <w:tcPr>
            <w:tcW w:w="70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A05F260" w14:textId="77777777" w:rsidR="00164B99" w:rsidRPr="00194DEE" w:rsidRDefault="00164B99" w:rsidP="003A7BF3">
            <w:pPr>
              <w:spacing w:line="271" w:lineRule="exact"/>
              <w:ind w:right="-20"/>
              <w:rPr>
                <w:rFonts w:eastAsia="Arial" w:cs="Arial"/>
                <w:b/>
                <w:szCs w:val="24"/>
              </w:rPr>
            </w:pPr>
            <w:r w:rsidRPr="00194DEE">
              <w:rPr>
                <w:rFonts w:eastAsia="Arial" w:cs="Arial"/>
                <w:b/>
                <w:szCs w:val="24"/>
              </w:rPr>
              <w:t>Number of Specialist Teachers: SENCO/SEND</w:t>
            </w:r>
          </w:p>
        </w:tc>
        <w:tc>
          <w:tcPr>
            <w:tcW w:w="2693" w:type="dxa"/>
            <w:tcBorders>
              <w:top w:val="single" w:sz="8" w:space="0" w:color="000000"/>
              <w:left w:val="single" w:sz="8" w:space="0" w:color="000000"/>
              <w:bottom w:val="single" w:sz="8" w:space="0" w:color="000000"/>
              <w:right w:val="single" w:sz="8" w:space="0" w:color="000000"/>
            </w:tcBorders>
          </w:tcPr>
          <w:p w14:paraId="6130242A" w14:textId="4B454364" w:rsidR="00164B99" w:rsidRPr="00194DEE" w:rsidRDefault="0017620B" w:rsidP="003A7BF3">
            <w:pPr>
              <w:spacing w:line="271" w:lineRule="exact"/>
              <w:ind w:left="823" w:right="806"/>
              <w:jc w:val="center"/>
              <w:rPr>
                <w:rFonts w:eastAsia="Arial" w:cs="Arial"/>
                <w:szCs w:val="24"/>
              </w:rPr>
            </w:pPr>
            <w:r w:rsidRPr="00194DEE">
              <w:rPr>
                <w:rFonts w:eastAsia="Arial" w:cs="Arial"/>
                <w:szCs w:val="24"/>
              </w:rPr>
              <w:t>1</w:t>
            </w:r>
          </w:p>
        </w:tc>
      </w:tr>
      <w:tr w:rsidR="00563E3A" w:rsidRPr="00563E3A" w14:paraId="513AF08E" w14:textId="77777777" w:rsidTr="00DA18FC">
        <w:trPr>
          <w:trHeight w:hRule="exact" w:val="295"/>
        </w:trPr>
        <w:tc>
          <w:tcPr>
            <w:tcW w:w="7088"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166FD47" w14:textId="77777777" w:rsidR="00164B99" w:rsidRPr="00194DEE" w:rsidRDefault="00164B99" w:rsidP="003A7BF3">
            <w:pPr>
              <w:spacing w:line="271" w:lineRule="exact"/>
              <w:ind w:right="-20"/>
              <w:rPr>
                <w:rFonts w:eastAsia="Arial" w:cs="Arial"/>
                <w:b/>
                <w:szCs w:val="24"/>
              </w:rPr>
            </w:pPr>
            <w:r w:rsidRPr="00194DEE">
              <w:rPr>
                <w:rFonts w:eastAsia="Arial" w:cs="Arial"/>
                <w:b/>
                <w:szCs w:val="24"/>
              </w:rPr>
              <w:t xml:space="preserve">Nursery Teacher </w:t>
            </w:r>
          </w:p>
        </w:tc>
        <w:tc>
          <w:tcPr>
            <w:tcW w:w="2693" w:type="dxa"/>
            <w:tcBorders>
              <w:top w:val="single" w:sz="8" w:space="0" w:color="000000"/>
              <w:left w:val="single" w:sz="8" w:space="0" w:color="000000"/>
              <w:bottom w:val="single" w:sz="8" w:space="0" w:color="000000"/>
              <w:right w:val="single" w:sz="8" w:space="0" w:color="000000"/>
            </w:tcBorders>
          </w:tcPr>
          <w:p w14:paraId="670F4E47" w14:textId="31CB108E" w:rsidR="00164B99" w:rsidRPr="00194DEE" w:rsidRDefault="00164B99" w:rsidP="003A7BF3">
            <w:pPr>
              <w:spacing w:line="271" w:lineRule="exact"/>
              <w:ind w:left="823" w:right="806"/>
              <w:jc w:val="center"/>
              <w:rPr>
                <w:rFonts w:eastAsia="Arial" w:cs="Arial"/>
                <w:szCs w:val="24"/>
              </w:rPr>
            </w:pPr>
          </w:p>
        </w:tc>
      </w:tr>
      <w:tr w:rsidR="00563E3A" w:rsidRPr="00563E3A" w14:paraId="4956254E" w14:textId="77777777" w:rsidTr="00C521DC">
        <w:trPr>
          <w:trHeight w:hRule="exact" w:val="573"/>
        </w:trPr>
        <w:tc>
          <w:tcPr>
            <w:tcW w:w="7088" w:type="dxa"/>
            <w:tcBorders>
              <w:top w:val="single" w:sz="8" w:space="0" w:color="000000"/>
              <w:left w:val="single" w:sz="8" w:space="0" w:color="000000"/>
              <w:bottom w:val="single" w:sz="8" w:space="0" w:color="000000"/>
              <w:right w:val="single" w:sz="8" w:space="0" w:color="000000"/>
            </w:tcBorders>
          </w:tcPr>
          <w:p w14:paraId="3732056E" w14:textId="3F4A0616" w:rsidR="00164B99" w:rsidRDefault="00164B99" w:rsidP="003A7BF3">
            <w:pPr>
              <w:spacing w:line="271" w:lineRule="exact"/>
              <w:ind w:right="-20"/>
              <w:rPr>
                <w:rFonts w:eastAsia="Arial" w:cs="Arial"/>
                <w:b/>
                <w:szCs w:val="24"/>
              </w:rPr>
            </w:pPr>
            <w:r w:rsidRPr="00563E3A">
              <w:rPr>
                <w:rFonts w:eastAsia="Arial" w:cs="Arial"/>
                <w:b/>
                <w:szCs w:val="24"/>
              </w:rPr>
              <w:t>Other (please specify) Headteacher</w:t>
            </w:r>
            <w:r w:rsidR="00C521DC">
              <w:rPr>
                <w:rFonts w:eastAsia="Arial" w:cs="Arial"/>
                <w:b/>
                <w:szCs w:val="24"/>
              </w:rPr>
              <w:t xml:space="preserve">, </w:t>
            </w:r>
            <w:r w:rsidRPr="00563E3A">
              <w:rPr>
                <w:rFonts w:eastAsia="Arial" w:cs="Arial"/>
                <w:b/>
                <w:szCs w:val="24"/>
              </w:rPr>
              <w:t>Deputy Headteacher</w:t>
            </w:r>
            <w:r w:rsidR="00C521DC">
              <w:rPr>
                <w:rFonts w:eastAsia="Arial" w:cs="Arial"/>
                <w:b/>
                <w:szCs w:val="24"/>
              </w:rPr>
              <w:t>, Assistant Headteacher</w:t>
            </w:r>
          </w:p>
          <w:p w14:paraId="3B0BBD65" w14:textId="4C6D9A24" w:rsidR="00DA18FC" w:rsidRDefault="00DA18FC" w:rsidP="003A7BF3">
            <w:pPr>
              <w:spacing w:line="271" w:lineRule="exact"/>
              <w:ind w:right="-20"/>
              <w:rPr>
                <w:rFonts w:eastAsia="Arial" w:cs="Arial"/>
                <w:b/>
                <w:szCs w:val="24"/>
              </w:rPr>
            </w:pPr>
          </w:p>
          <w:p w14:paraId="23BF37BD" w14:textId="77777777" w:rsidR="00DA18FC" w:rsidRDefault="00DA18FC" w:rsidP="003A7BF3">
            <w:pPr>
              <w:spacing w:line="271" w:lineRule="exact"/>
              <w:ind w:right="-20"/>
              <w:rPr>
                <w:rFonts w:eastAsia="Arial" w:cs="Arial"/>
                <w:b/>
                <w:szCs w:val="24"/>
              </w:rPr>
            </w:pPr>
          </w:p>
          <w:p w14:paraId="4B773A07" w14:textId="77777777" w:rsidR="00DA18FC" w:rsidRDefault="00DA18FC" w:rsidP="003A7BF3">
            <w:pPr>
              <w:spacing w:line="271" w:lineRule="exact"/>
              <w:ind w:right="-20"/>
              <w:rPr>
                <w:rFonts w:eastAsia="Arial" w:cs="Arial"/>
                <w:b/>
                <w:szCs w:val="24"/>
              </w:rPr>
            </w:pPr>
          </w:p>
          <w:p w14:paraId="5D2B5911" w14:textId="1507132C" w:rsidR="00DA18FC" w:rsidRPr="00563E3A" w:rsidRDefault="00DA18FC" w:rsidP="003A7BF3">
            <w:pPr>
              <w:spacing w:line="271" w:lineRule="exact"/>
              <w:ind w:right="-20"/>
              <w:rPr>
                <w:rFonts w:eastAsia="Arial" w:cs="Arial"/>
                <w:b/>
                <w:szCs w:val="24"/>
              </w:rPr>
            </w:pPr>
          </w:p>
        </w:tc>
        <w:tc>
          <w:tcPr>
            <w:tcW w:w="2693" w:type="dxa"/>
            <w:tcBorders>
              <w:top w:val="single" w:sz="8" w:space="0" w:color="000000"/>
              <w:left w:val="single" w:sz="8" w:space="0" w:color="000000"/>
              <w:bottom w:val="single" w:sz="8" w:space="0" w:color="000000"/>
              <w:right w:val="single" w:sz="8" w:space="0" w:color="000000"/>
            </w:tcBorders>
          </w:tcPr>
          <w:p w14:paraId="6304C714" w14:textId="370CCC3C" w:rsidR="00164B99" w:rsidRPr="00563E3A" w:rsidRDefault="007126F8" w:rsidP="003A7BF3">
            <w:pPr>
              <w:spacing w:line="271" w:lineRule="exact"/>
              <w:ind w:left="823" w:right="806"/>
              <w:jc w:val="center"/>
              <w:rPr>
                <w:rFonts w:eastAsia="Arial" w:cs="Arial"/>
                <w:szCs w:val="24"/>
              </w:rPr>
            </w:pPr>
            <w:r>
              <w:rPr>
                <w:rFonts w:eastAsia="Arial" w:cs="Arial"/>
                <w:szCs w:val="24"/>
              </w:rPr>
              <w:t>4</w:t>
            </w:r>
          </w:p>
        </w:tc>
      </w:tr>
      <w:tr w:rsidR="00563E3A" w:rsidRPr="00563E3A" w14:paraId="4C170B5F" w14:textId="77777777" w:rsidTr="003A7BF3">
        <w:trPr>
          <w:trHeight w:hRule="exact" w:val="298"/>
        </w:trPr>
        <w:tc>
          <w:tcPr>
            <w:tcW w:w="7088" w:type="dxa"/>
            <w:tcBorders>
              <w:top w:val="single" w:sz="8" w:space="0" w:color="000000"/>
              <w:left w:val="single" w:sz="8" w:space="0" w:color="000000"/>
              <w:bottom w:val="single" w:sz="8" w:space="0" w:color="000000"/>
              <w:right w:val="single" w:sz="8" w:space="0" w:color="000000"/>
            </w:tcBorders>
          </w:tcPr>
          <w:p w14:paraId="08E1EF6A" w14:textId="77777777" w:rsidR="00164B99" w:rsidRPr="00563E3A" w:rsidRDefault="00164B99" w:rsidP="003A7BF3">
            <w:pPr>
              <w:spacing w:line="271" w:lineRule="exact"/>
              <w:ind w:right="-20"/>
              <w:rPr>
                <w:rFonts w:eastAsia="Arial" w:cs="Arial"/>
                <w:b/>
                <w:szCs w:val="24"/>
              </w:rPr>
            </w:pPr>
            <w:r w:rsidRPr="00563E3A">
              <w:rPr>
                <w:rFonts w:eastAsia="Arial" w:cs="Arial"/>
                <w:b/>
                <w:szCs w:val="24"/>
              </w:rPr>
              <w:t>Total Number of Teachers, including leadership</w:t>
            </w:r>
          </w:p>
        </w:tc>
        <w:tc>
          <w:tcPr>
            <w:tcW w:w="2693" w:type="dxa"/>
            <w:tcBorders>
              <w:top w:val="single" w:sz="8" w:space="0" w:color="000000"/>
              <w:left w:val="single" w:sz="8" w:space="0" w:color="000000"/>
              <w:bottom w:val="single" w:sz="8" w:space="0" w:color="000000"/>
              <w:right w:val="single" w:sz="8" w:space="0" w:color="000000"/>
            </w:tcBorders>
          </w:tcPr>
          <w:p w14:paraId="5EAA7352" w14:textId="68F24AA4" w:rsidR="00164B99" w:rsidRPr="00563E3A" w:rsidRDefault="00DA18FC" w:rsidP="003A7BF3">
            <w:pPr>
              <w:spacing w:line="271" w:lineRule="exact"/>
              <w:ind w:left="823" w:right="806"/>
              <w:jc w:val="center"/>
              <w:rPr>
                <w:rFonts w:eastAsia="Arial" w:cs="Arial"/>
                <w:b/>
                <w:bCs/>
                <w:szCs w:val="24"/>
              </w:rPr>
            </w:pPr>
            <w:r>
              <w:rPr>
                <w:rFonts w:eastAsia="Arial" w:cs="Arial"/>
                <w:b/>
                <w:bCs/>
                <w:szCs w:val="24"/>
              </w:rPr>
              <w:t>20</w:t>
            </w:r>
          </w:p>
        </w:tc>
      </w:tr>
    </w:tbl>
    <w:p w14:paraId="5E00395D" w14:textId="77777777" w:rsidR="00164B99" w:rsidRPr="00563E3A" w:rsidRDefault="00164B99" w:rsidP="00283E73">
      <w:pPr>
        <w:spacing w:before="1" w:line="240" w:lineRule="exact"/>
        <w:ind w:left="-142" w:firstLine="142"/>
        <w:rPr>
          <w:rFonts w:cs="Arial"/>
          <w:b/>
          <w:szCs w:val="24"/>
          <w:u w:val="single"/>
        </w:rPr>
      </w:pPr>
    </w:p>
    <w:p w14:paraId="300A95EA" w14:textId="65E98F2D" w:rsidR="002C3058" w:rsidRPr="00563E3A" w:rsidRDefault="002C3058" w:rsidP="005D6265">
      <w:pPr>
        <w:rPr>
          <w:rFonts w:cs="Arial"/>
          <w:b/>
          <w:szCs w:val="24"/>
        </w:rPr>
      </w:pPr>
    </w:p>
    <w:p w14:paraId="023A0E20" w14:textId="77777777" w:rsidR="00466DB0" w:rsidRPr="00563E3A" w:rsidRDefault="00466DB0" w:rsidP="00466DB0">
      <w:pPr>
        <w:spacing w:line="271" w:lineRule="exact"/>
        <w:ind w:left="114" w:right="3023"/>
        <w:jc w:val="both"/>
        <w:rPr>
          <w:rFonts w:eastAsia="Arial" w:cs="Arial"/>
          <w:b/>
          <w:bCs/>
          <w:position w:val="-1"/>
          <w:szCs w:val="24"/>
          <w:u w:val="single"/>
        </w:rPr>
      </w:pPr>
      <w:bookmarkStart w:id="24" w:name="_Hlk71900442"/>
      <w:r w:rsidRPr="00563E3A">
        <w:rPr>
          <w:rFonts w:eastAsia="Arial" w:cs="Arial"/>
          <w:b/>
          <w:szCs w:val="24"/>
          <w:u w:val="single"/>
        </w:rPr>
        <w:t>Number of Teaching Assistants</w:t>
      </w:r>
    </w:p>
    <w:p w14:paraId="083C8D9D" w14:textId="77777777" w:rsidR="00466DB0" w:rsidRPr="00563E3A" w:rsidRDefault="00466DB0" w:rsidP="00466DB0">
      <w:pPr>
        <w:spacing w:line="271" w:lineRule="exact"/>
        <w:ind w:left="114" w:right="3023"/>
        <w:jc w:val="both"/>
        <w:rPr>
          <w:rFonts w:eastAsia="Arial" w:cs="Arial"/>
          <w:b/>
          <w:bCs/>
          <w:position w:val="-1"/>
          <w:szCs w:val="24"/>
        </w:rPr>
      </w:pPr>
      <w:bookmarkStart w:id="25" w:name="_Hlk107037449"/>
      <w:bookmarkEnd w:id="24"/>
    </w:p>
    <w:tbl>
      <w:tblPr>
        <w:tblW w:w="8566" w:type="dxa"/>
        <w:tblInd w:w="90" w:type="dxa"/>
        <w:tblLayout w:type="fixed"/>
        <w:tblCellMar>
          <w:left w:w="0" w:type="dxa"/>
          <w:right w:w="0" w:type="dxa"/>
        </w:tblCellMar>
        <w:tblLook w:val="01E0" w:firstRow="1" w:lastRow="1" w:firstColumn="1" w:lastColumn="1" w:noHBand="0" w:noVBand="0"/>
      </w:tblPr>
      <w:tblGrid>
        <w:gridCol w:w="1762"/>
        <w:gridCol w:w="6804"/>
      </w:tblGrid>
      <w:tr w:rsidR="00563E3A" w:rsidRPr="00563E3A" w14:paraId="29E93D28" w14:textId="77777777" w:rsidTr="003A7BF3">
        <w:trPr>
          <w:trHeight w:hRule="exact" w:val="425"/>
        </w:trPr>
        <w:tc>
          <w:tcPr>
            <w:tcW w:w="1762" w:type="dxa"/>
            <w:tcBorders>
              <w:top w:val="single" w:sz="6" w:space="0" w:color="000000"/>
              <w:left w:val="single" w:sz="7" w:space="0" w:color="000000"/>
              <w:bottom w:val="single" w:sz="6" w:space="0" w:color="000000"/>
              <w:right w:val="single" w:sz="8" w:space="0" w:color="000000"/>
            </w:tcBorders>
          </w:tcPr>
          <w:p w14:paraId="1611650E" w14:textId="77777777" w:rsidR="00466DB0" w:rsidRPr="00563E3A" w:rsidRDefault="00466DB0" w:rsidP="003A7BF3">
            <w:pPr>
              <w:spacing w:line="271" w:lineRule="exact"/>
              <w:ind w:right="-20"/>
              <w:rPr>
                <w:rFonts w:eastAsia="Arial" w:cs="Arial"/>
                <w:b/>
                <w:szCs w:val="24"/>
              </w:rPr>
            </w:pPr>
            <w:r w:rsidRPr="00563E3A">
              <w:rPr>
                <w:rFonts w:eastAsia="Arial" w:cs="Arial"/>
                <w:b/>
                <w:szCs w:val="24"/>
              </w:rPr>
              <w:t>Year Group</w:t>
            </w:r>
          </w:p>
        </w:tc>
        <w:tc>
          <w:tcPr>
            <w:tcW w:w="6804" w:type="dxa"/>
            <w:tcBorders>
              <w:top w:val="single" w:sz="6" w:space="0" w:color="000000"/>
              <w:left w:val="single" w:sz="7" w:space="0" w:color="000000"/>
              <w:bottom w:val="single" w:sz="6" w:space="0" w:color="000000"/>
              <w:right w:val="single" w:sz="8" w:space="0" w:color="000000"/>
            </w:tcBorders>
          </w:tcPr>
          <w:p w14:paraId="345E8A37" w14:textId="77777777" w:rsidR="00466DB0" w:rsidRPr="00563E3A" w:rsidRDefault="00466DB0" w:rsidP="003A7BF3">
            <w:pPr>
              <w:spacing w:line="271" w:lineRule="exact"/>
              <w:ind w:right="-20"/>
              <w:jc w:val="center"/>
              <w:rPr>
                <w:rFonts w:eastAsia="Arial" w:cs="Arial"/>
                <w:b/>
                <w:szCs w:val="24"/>
              </w:rPr>
            </w:pPr>
            <w:r w:rsidRPr="00563E3A">
              <w:rPr>
                <w:rFonts w:eastAsia="Arial" w:cs="Arial"/>
                <w:b/>
                <w:szCs w:val="24"/>
              </w:rPr>
              <w:t>Number of Teaching Assistants</w:t>
            </w:r>
          </w:p>
        </w:tc>
      </w:tr>
      <w:tr w:rsidR="0017620B" w:rsidRPr="00563E3A" w14:paraId="2FC15DC3" w14:textId="77777777" w:rsidTr="00E764BB">
        <w:trPr>
          <w:trHeight w:hRule="exact" w:val="302"/>
        </w:trPr>
        <w:tc>
          <w:tcPr>
            <w:tcW w:w="1762" w:type="dxa"/>
            <w:tcBorders>
              <w:top w:val="single" w:sz="6" w:space="0" w:color="000000"/>
              <w:left w:val="single" w:sz="7" w:space="0" w:color="000000"/>
              <w:bottom w:val="single" w:sz="6" w:space="0" w:color="000000"/>
              <w:right w:val="single" w:sz="8" w:space="0" w:color="000000"/>
            </w:tcBorders>
          </w:tcPr>
          <w:p w14:paraId="73DBE934" w14:textId="77777777" w:rsidR="0017620B" w:rsidRPr="00563E3A" w:rsidRDefault="0017620B" w:rsidP="0017620B">
            <w:pPr>
              <w:ind w:right="-20"/>
              <w:rPr>
                <w:rFonts w:eastAsia="Arial" w:cs="Arial"/>
                <w:b/>
                <w:szCs w:val="24"/>
              </w:rPr>
            </w:pPr>
            <w:r w:rsidRPr="00563E3A">
              <w:rPr>
                <w:rFonts w:eastAsia="Arial" w:cs="Arial"/>
                <w:b/>
                <w:szCs w:val="24"/>
              </w:rPr>
              <w:t>Reception</w:t>
            </w:r>
          </w:p>
        </w:tc>
        <w:tc>
          <w:tcPr>
            <w:tcW w:w="6804" w:type="dxa"/>
            <w:tcBorders>
              <w:top w:val="single" w:sz="6" w:space="0" w:color="000000"/>
              <w:left w:val="single" w:sz="7" w:space="0" w:color="000000"/>
              <w:bottom w:val="single" w:sz="6" w:space="0" w:color="000000"/>
              <w:right w:val="single" w:sz="8" w:space="0" w:color="000000"/>
            </w:tcBorders>
          </w:tcPr>
          <w:p w14:paraId="568E64E4" w14:textId="343C160A" w:rsidR="0017620B" w:rsidRPr="0017620B" w:rsidRDefault="0017620B" w:rsidP="0017620B">
            <w:pPr>
              <w:jc w:val="center"/>
              <w:rPr>
                <w:rFonts w:eastAsia="Arial" w:cs="Arial"/>
                <w:szCs w:val="24"/>
              </w:rPr>
            </w:pPr>
            <w:r w:rsidRPr="0017620B">
              <w:rPr>
                <w:rFonts w:eastAsia="Arial" w:cs="Arial"/>
                <w:szCs w:val="24"/>
              </w:rPr>
              <w:t>3</w:t>
            </w:r>
          </w:p>
        </w:tc>
      </w:tr>
      <w:tr w:rsidR="0017620B" w:rsidRPr="00563E3A" w14:paraId="4B6FDCBA" w14:textId="77777777" w:rsidTr="00E764BB">
        <w:trPr>
          <w:trHeight w:hRule="exact" w:val="293"/>
        </w:trPr>
        <w:tc>
          <w:tcPr>
            <w:tcW w:w="1762" w:type="dxa"/>
            <w:tcBorders>
              <w:top w:val="single" w:sz="6" w:space="0" w:color="000000"/>
              <w:left w:val="single" w:sz="7" w:space="0" w:color="000000"/>
              <w:bottom w:val="single" w:sz="6" w:space="0" w:color="000000"/>
              <w:right w:val="single" w:sz="8" w:space="0" w:color="000000"/>
            </w:tcBorders>
          </w:tcPr>
          <w:p w14:paraId="2836E100" w14:textId="77777777" w:rsidR="0017620B" w:rsidRPr="00563E3A" w:rsidRDefault="0017620B" w:rsidP="0017620B">
            <w:pPr>
              <w:rPr>
                <w:b/>
                <w:szCs w:val="24"/>
              </w:rPr>
            </w:pPr>
            <w:r w:rsidRPr="00563E3A">
              <w:rPr>
                <w:b/>
                <w:szCs w:val="24"/>
              </w:rPr>
              <w:t>Year 1</w:t>
            </w:r>
          </w:p>
        </w:tc>
        <w:tc>
          <w:tcPr>
            <w:tcW w:w="6804" w:type="dxa"/>
            <w:tcBorders>
              <w:top w:val="single" w:sz="6" w:space="0" w:color="000000"/>
              <w:left w:val="single" w:sz="7" w:space="0" w:color="000000"/>
              <w:bottom w:val="single" w:sz="6" w:space="0" w:color="000000"/>
              <w:right w:val="single" w:sz="8" w:space="0" w:color="000000"/>
            </w:tcBorders>
          </w:tcPr>
          <w:p w14:paraId="5C628AB3" w14:textId="619C8FFE" w:rsidR="0017620B" w:rsidRPr="0017620B" w:rsidRDefault="0017620B" w:rsidP="0017620B">
            <w:pPr>
              <w:jc w:val="center"/>
              <w:rPr>
                <w:rFonts w:eastAsia="Arial" w:cs="Arial"/>
                <w:szCs w:val="24"/>
              </w:rPr>
            </w:pPr>
            <w:r w:rsidRPr="0017620B">
              <w:rPr>
                <w:rFonts w:eastAsia="Arial" w:cs="Arial"/>
                <w:szCs w:val="24"/>
              </w:rPr>
              <w:t>2</w:t>
            </w:r>
          </w:p>
        </w:tc>
      </w:tr>
      <w:tr w:rsidR="0017620B" w:rsidRPr="00563E3A" w14:paraId="7419AB72" w14:textId="77777777" w:rsidTr="00E764BB">
        <w:trPr>
          <w:trHeight w:hRule="exact" w:val="268"/>
        </w:trPr>
        <w:tc>
          <w:tcPr>
            <w:tcW w:w="1762" w:type="dxa"/>
            <w:tcBorders>
              <w:top w:val="single" w:sz="6" w:space="0" w:color="000000"/>
              <w:left w:val="single" w:sz="7" w:space="0" w:color="000000"/>
              <w:bottom w:val="single" w:sz="6" w:space="0" w:color="000000"/>
              <w:right w:val="single" w:sz="8" w:space="0" w:color="000000"/>
            </w:tcBorders>
          </w:tcPr>
          <w:p w14:paraId="1D73B466" w14:textId="77777777" w:rsidR="0017620B" w:rsidRPr="00563E3A" w:rsidRDefault="0017620B" w:rsidP="0017620B">
            <w:pPr>
              <w:rPr>
                <w:b/>
                <w:szCs w:val="24"/>
              </w:rPr>
            </w:pPr>
            <w:r w:rsidRPr="00563E3A">
              <w:rPr>
                <w:b/>
                <w:szCs w:val="24"/>
              </w:rPr>
              <w:t>Year 2</w:t>
            </w:r>
          </w:p>
        </w:tc>
        <w:tc>
          <w:tcPr>
            <w:tcW w:w="6804" w:type="dxa"/>
            <w:tcBorders>
              <w:top w:val="single" w:sz="6" w:space="0" w:color="000000"/>
              <w:left w:val="single" w:sz="7" w:space="0" w:color="000000"/>
              <w:bottom w:val="single" w:sz="6" w:space="0" w:color="000000"/>
              <w:right w:val="single" w:sz="8" w:space="0" w:color="000000"/>
            </w:tcBorders>
          </w:tcPr>
          <w:p w14:paraId="7ADC64F3" w14:textId="4E4CE13C" w:rsidR="0017620B" w:rsidRPr="0017620B" w:rsidRDefault="0017620B" w:rsidP="0017620B">
            <w:pPr>
              <w:jc w:val="center"/>
              <w:rPr>
                <w:rFonts w:eastAsia="Arial" w:cs="Arial"/>
                <w:szCs w:val="24"/>
              </w:rPr>
            </w:pPr>
            <w:r w:rsidRPr="0017620B">
              <w:rPr>
                <w:rFonts w:eastAsia="Arial" w:cs="Arial"/>
                <w:szCs w:val="24"/>
              </w:rPr>
              <w:t>2</w:t>
            </w:r>
          </w:p>
        </w:tc>
      </w:tr>
      <w:tr w:rsidR="0017620B" w:rsidRPr="00563E3A" w14:paraId="2370C243" w14:textId="77777777" w:rsidTr="00E764BB">
        <w:trPr>
          <w:trHeight w:hRule="exact" w:val="287"/>
        </w:trPr>
        <w:tc>
          <w:tcPr>
            <w:tcW w:w="1762" w:type="dxa"/>
            <w:tcBorders>
              <w:top w:val="single" w:sz="6" w:space="0" w:color="000000"/>
              <w:left w:val="single" w:sz="7" w:space="0" w:color="000000"/>
              <w:bottom w:val="single" w:sz="6" w:space="0" w:color="000000"/>
              <w:right w:val="single" w:sz="8" w:space="0" w:color="000000"/>
            </w:tcBorders>
          </w:tcPr>
          <w:p w14:paraId="17D32748" w14:textId="77777777" w:rsidR="0017620B" w:rsidRPr="00563E3A" w:rsidRDefault="0017620B" w:rsidP="0017620B">
            <w:pPr>
              <w:rPr>
                <w:b/>
                <w:szCs w:val="24"/>
              </w:rPr>
            </w:pPr>
            <w:r w:rsidRPr="00563E3A">
              <w:rPr>
                <w:b/>
                <w:szCs w:val="24"/>
              </w:rPr>
              <w:t>Year 3</w:t>
            </w:r>
          </w:p>
        </w:tc>
        <w:tc>
          <w:tcPr>
            <w:tcW w:w="6804" w:type="dxa"/>
            <w:tcBorders>
              <w:top w:val="single" w:sz="6" w:space="0" w:color="000000"/>
              <w:left w:val="single" w:sz="7" w:space="0" w:color="000000"/>
              <w:bottom w:val="single" w:sz="6" w:space="0" w:color="000000"/>
              <w:right w:val="single" w:sz="8" w:space="0" w:color="000000"/>
            </w:tcBorders>
          </w:tcPr>
          <w:p w14:paraId="1A96BA2B" w14:textId="13249E65" w:rsidR="0017620B" w:rsidRPr="0017620B" w:rsidRDefault="00DA18FC" w:rsidP="0017620B">
            <w:pPr>
              <w:jc w:val="center"/>
              <w:rPr>
                <w:rFonts w:eastAsia="Arial" w:cs="Arial"/>
                <w:szCs w:val="24"/>
              </w:rPr>
            </w:pPr>
            <w:r>
              <w:rPr>
                <w:rFonts w:eastAsia="Arial" w:cs="Arial"/>
                <w:szCs w:val="24"/>
              </w:rPr>
              <w:t>1</w:t>
            </w:r>
          </w:p>
        </w:tc>
      </w:tr>
      <w:tr w:rsidR="0017620B" w:rsidRPr="00563E3A" w14:paraId="1772054E" w14:textId="77777777" w:rsidTr="00E764BB">
        <w:trPr>
          <w:trHeight w:hRule="exact" w:val="276"/>
        </w:trPr>
        <w:tc>
          <w:tcPr>
            <w:tcW w:w="1762" w:type="dxa"/>
            <w:tcBorders>
              <w:top w:val="single" w:sz="6" w:space="0" w:color="000000"/>
              <w:left w:val="single" w:sz="7" w:space="0" w:color="000000"/>
              <w:bottom w:val="single" w:sz="6" w:space="0" w:color="000000"/>
              <w:right w:val="single" w:sz="8" w:space="0" w:color="000000"/>
            </w:tcBorders>
          </w:tcPr>
          <w:p w14:paraId="37D9587C" w14:textId="77777777" w:rsidR="0017620B" w:rsidRPr="00563E3A" w:rsidRDefault="0017620B" w:rsidP="0017620B">
            <w:pPr>
              <w:rPr>
                <w:b/>
                <w:szCs w:val="24"/>
              </w:rPr>
            </w:pPr>
            <w:r w:rsidRPr="00563E3A">
              <w:rPr>
                <w:b/>
                <w:szCs w:val="24"/>
              </w:rPr>
              <w:t>Year 4</w:t>
            </w:r>
          </w:p>
        </w:tc>
        <w:tc>
          <w:tcPr>
            <w:tcW w:w="6804" w:type="dxa"/>
            <w:tcBorders>
              <w:top w:val="single" w:sz="6" w:space="0" w:color="000000"/>
              <w:left w:val="single" w:sz="7" w:space="0" w:color="000000"/>
              <w:bottom w:val="single" w:sz="6" w:space="0" w:color="000000"/>
              <w:right w:val="single" w:sz="8" w:space="0" w:color="000000"/>
            </w:tcBorders>
          </w:tcPr>
          <w:p w14:paraId="28246637" w14:textId="3B4B6152" w:rsidR="0017620B" w:rsidRPr="0017620B" w:rsidRDefault="0017620B" w:rsidP="0017620B">
            <w:pPr>
              <w:jc w:val="center"/>
              <w:rPr>
                <w:rFonts w:eastAsia="Arial" w:cs="Arial"/>
                <w:bCs/>
                <w:spacing w:val="-2"/>
                <w:szCs w:val="24"/>
              </w:rPr>
            </w:pPr>
            <w:r>
              <w:rPr>
                <w:rFonts w:eastAsia="Arial" w:cs="Arial"/>
                <w:bCs/>
                <w:spacing w:val="-2"/>
                <w:szCs w:val="24"/>
              </w:rPr>
              <w:t>0</w:t>
            </w:r>
          </w:p>
        </w:tc>
      </w:tr>
      <w:tr w:rsidR="0017620B" w:rsidRPr="00563E3A" w14:paraId="65AA10B3" w14:textId="77777777" w:rsidTr="00E764BB">
        <w:trPr>
          <w:trHeight w:hRule="exact" w:val="295"/>
        </w:trPr>
        <w:tc>
          <w:tcPr>
            <w:tcW w:w="1762" w:type="dxa"/>
            <w:tcBorders>
              <w:top w:val="single" w:sz="6" w:space="0" w:color="000000"/>
              <w:left w:val="single" w:sz="7" w:space="0" w:color="000000"/>
              <w:bottom w:val="single" w:sz="6" w:space="0" w:color="000000"/>
              <w:right w:val="single" w:sz="8" w:space="0" w:color="000000"/>
            </w:tcBorders>
          </w:tcPr>
          <w:p w14:paraId="0C423318" w14:textId="77777777" w:rsidR="0017620B" w:rsidRPr="00563E3A" w:rsidRDefault="0017620B" w:rsidP="0017620B">
            <w:pPr>
              <w:rPr>
                <w:b/>
                <w:szCs w:val="24"/>
              </w:rPr>
            </w:pPr>
            <w:r w:rsidRPr="00563E3A">
              <w:rPr>
                <w:b/>
                <w:szCs w:val="24"/>
              </w:rPr>
              <w:t>Year 5</w:t>
            </w:r>
          </w:p>
        </w:tc>
        <w:tc>
          <w:tcPr>
            <w:tcW w:w="6804" w:type="dxa"/>
            <w:tcBorders>
              <w:top w:val="single" w:sz="6" w:space="0" w:color="000000"/>
              <w:left w:val="single" w:sz="7" w:space="0" w:color="000000"/>
              <w:bottom w:val="single" w:sz="6" w:space="0" w:color="000000"/>
              <w:right w:val="single" w:sz="8" w:space="0" w:color="000000"/>
            </w:tcBorders>
          </w:tcPr>
          <w:p w14:paraId="62AEC435" w14:textId="5107E6E8" w:rsidR="0017620B" w:rsidRPr="00C521DC" w:rsidRDefault="00DA18FC" w:rsidP="0017620B">
            <w:pPr>
              <w:jc w:val="center"/>
              <w:rPr>
                <w:rFonts w:eastAsia="Arial" w:cs="Arial"/>
                <w:bCs/>
                <w:spacing w:val="-2"/>
                <w:szCs w:val="24"/>
              </w:rPr>
            </w:pPr>
            <w:r w:rsidRPr="00C521DC">
              <w:rPr>
                <w:rFonts w:eastAsia="Arial" w:cs="Arial"/>
                <w:bCs/>
                <w:spacing w:val="-2"/>
                <w:szCs w:val="24"/>
              </w:rPr>
              <w:t>0</w:t>
            </w:r>
          </w:p>
        </w:tc>
      </w:tr>
      <w:tr w:rsidR="0017620B" w:rsidRPr="00563E3A" w14:paraId="099F96B9" w14:textId="77777777" w:rsidTr="00E764BB">
        <w:trPr>
          <w:trHeight w:hRule="exact" w:val="284"/>
        </w:trPr>
        <w:tc>
          <w:tcPr>
            <w:tcW w:w="1762" w:type="dxa"/>
            <w:tcBorders>
              <w:top w:val="single" w:sz="6" w:space="0" w:color="000000"/>
              <w:left w:val="single" w:sz="7" w:space="0" w:color="000000"/>
              <w:bottom w:val="single" w:sz="6" w:space="0" w:color="000000"/>
              <w:right w:val="single" w:sz="8" w:space="0" w:color="000000"/>
            </w:tcBorders>
          </w:tcPr>
          <w:p w14:paraId="484F8F00" w14:textId="77777777" w:rsidR="0017620B" w:rsidRPr="00563E3A" w:rsidRDefault="0017620B" w:rsidP="0017620B">
            <w:pPr>
              <w:rPr>
                <w:rFonts w:eastAsia="Arial" w:cs="Arial"/>
                <w:b/>
                <w:szCs w:val="24"/>
              </w:rPr>
            </w:pPr>
            <w:r w:rsidRPr="00563E3A">
              <w:rPr>
                <w:rFonts w:eastAsia="Arial" w:cs="Arial"/>
                <w:b/>
                <w:szCs w:val="24"/>
              </w:rPr>
              <w:t>Year 6</w:t>
            </w:r>
          </w:p>
        </w:tc>
        <w:tc>
          <w:tcPr>
            <w:tcW w:w="6804" w:type="dxa"/>
            <w:tcBorders>
              <w:top w:val="single" w:sz="6" w:space="0" w:color="000000"/>
              <w:left w:val="single" w:sz="7" w:space="0" w:color="000000"/>
              <w:bottom w:val="single" w:sz="6" w:space="0" w:color="000000"/>
              <w:right w:val="single" w:sz="8" w:space="0" w:color="000000"/>
            </w:tcBorders>
          </w:tcPr>
          <w:p w14:paraId="2F2DC306" w14:textId="1A2F9A4F" w:rsidR="0017620B" w:rsidRPr="0017620B" w:rsidRDefault="00DA18FC" w:rsidP="0017620B">
            <w:pPr>
              <w:jc w:val="center"/>
              <w:rPr>
                <w:rFonts w:eastAsia="Arial" w:cs="Arial"/>
                <w:b/>
                <w:spacing w:val="-2"/>
                <w:szCs w:val="24"/>
              </w:rPr>
            </w:pPr>
            <w:r>
              <w:rPr>
                <w:rFonts w:eastAsia="Arial" w:cs="Arial"/>
                <w:bCs/>
                <w:spacing w:val="-2"/>
                <w:szCs w:val="24"/>
              </w:rPr>
              <w:t>1</w:t>
            </w:r>
          </w:p>
        </w:tc>
      </w:tr>
      <w:tr w:rsidR="0017620B" w:rsidRPr="00563E3A" w14:paraId="5C34D5E3" w14:textId="77777777" w:rsidTr="00E764BB">
        <w:trPr>
          <w:trHeight w:hRule="exact" w:val="275"/>
        </w:trPr>
        <w:tc>
          <w:tcPr>
            <w:tcW w:w="1762" w:type="dxa"/>
            <w:tcBorders>
              <w:top w:val="single" w:sz="6" w:space="0" w:color="000000"/>
              <w:left w:val="single" w:sz="7" w:space="0" w:color="000000"/>
              <w:bottom w:val="single" w:sz="6" w:space="0" w:color="000000"/>
              <w:right w:val="single" w:sz="8" w:space="0" w:color="000000"/>
            </w:tcBorders>
          </w:tcPr>
          <w:p w14:paraId="4A65ED01" w14:textId="77777777" w:rsidR="0017620B" w:rsidRPr="00563E3A" w:rsidRDefault="0017620B" w:rsidP="0017620B">
            <w:pPr>
              <w:rPr>
                <w:rFonts w:eastAsia="Arial" w:cs="Arial"/>
                <w:b/>
                <w:szCs w:val="24"/>
              </w:rPr>
            </w:pPr>
            <w:r w:rsidRPr="00563E3A">
              <w:rPr>
                <w:rFonts w:eastAsia="Arial" w:cs="Arial"/>
                <w:b/>
                <w:szCs w:val="24"/>
              </w:rPr>
              <w:t xml:space="preserve">Total </w:t>
            </w:r>
          </w:p>
        </w:tc>
        <w:tc>
          <w:tcPr>
            <w:tcW w:w="6804" w:type="dxa"/>
            <w:tcBorders>
              <w:top w:val="single" w:sz="6" w:space="0" w:color="000000"/>
              <w:left w:val="single" w:sz="7" w:space="0" w:color="000000"/>
              <w:bottom w:val="single" w:sz="6" w:space="0" w:color="000000"/>
              <w:right w:val="single" w:sz="8" w:space="0" w:color="000000"/>
            </w:tcBorders>
          </w:tcPr>
          <w:p w14:paraId="4342293D" w14:textId="43D156F0" w:rsidR="0017620B" w:rsidRPr="0017620B" w:rsidRDefault="00C521DC" w:rsidP="0017620B">
            <w:pPr>
              <w:jc w:val="center"/>
              <w:rPr>
                <w:rFonts w:eastAsia="Arial" w:cs="Arial"/>
                <w:b/>
                <w:spacing w:val="-2"/>
                <w:szCs w:val="24"/>
              </w:rPr>
            </w:pPr>
            <w:r w:rsidRPr="007126F8">
              <w:rPr>
                <w:rFonts w:eastAsia="Arial" w:cs="Arial"/>
                <w:b/>
                <w:spacing w:val="-2"/>
                <w:szCs w:val="24"/>
              </w:rPr>
              <w:t>9</w:t>
            </w:r>
          </w:p>
        </w:tc>
      </w:tr>
    </w:tbl>
    <w:p w14:paraId="71FE3F4D" w14:textId="77777777" w:rsidR="00466DB0" w:rsidRPr="00563E3A" w:rsidRDefault="00466DB0" w:rsidP="00466DB0">
      <w:pPr>
        <w:spacing w:line="271" w:lineRule="exact"/>
        <w:ind w:left="114" w:right="3023"/>
        <w:jc w:val="both"/>
        <w:rPr>
          <w:rFonts w:eastAsia="Arial" w:cs="Arial"/>
          <w:b/>
          <w:szCs w:val="24"/>
          <w:highlight w:val="green"/>
          <w:u w:val="single"/>
          <w:lang w:val="en-US"/>
        </w:rPr>
      </w:pPr>
    </w:p>
    <w:p w14:paraId="4C62D744" w14:textId="77777777" w:rsidR="00466DB0" w:rsidRPr="00CE66A1" w:rsidRDefault="00466DB0" w:rsidP="00466DB0">
      <w:pPr>
        <w:jc w:val="both"/>
        <w:rPr>
          <w:rFonts w:eastAsia="Arial" w:cs="Arial"/>
          <w:b/>
          <w:bCs/>
          <w:position w:val="-1"/>
          <w:szCs w:val="24"/>
          <w:u w:val="single"/>
        </w:rPr>
      </w:pPr>
      <w:bookmarkStart w:id="26" w:name="_Hlk107311410"/>
      <w:bookmarkStart w:id="27" w:name="_Hlk100152802"/>
      <w:bookmarkStart w:id="28" w:name="_Hlk106374755"/>
      <w:bookmarkStart w:id="29" w:name="_Hlk106360723"/>
      <w:bookmarkStart w:id="30" w:name="_Hlk107169852"/>
      <w:bookmarkStart w:id="31" w:name="_Hlk106190949"/>
      <w:bookmarkStart w:id="32" w:name="_Hlk99450848"/>
      <w:bookmarkEnd w:id="25"/>
      <w:r w:rsidRPr="00563E3A">
        <w:rPr>
          <w:rFonts w:eastAsia="Arial" w:cs="Arial"/>
          <w:b/>
          <w:szCs w:val="24"/>
          <w:u w:val="single"/>
          <w:lang w:val="en-US"/>
        </w:rPr>
        <w:t xml:space="preserve">Relief Teachers/Early </w:t>
      </w:r>
      <w:r w:rsidRPr="00CE66A1">
        <w:rPr>
          <w:rFonts w:eastAsia="Arial" w:cs="Arial"/>
          <w:b/>
          <w:szCs w:val="24"/>
          <w:u w:val="single"/>
          <w:lang w:val="en-US"/>
        </w:rPr>
        <w:t>Career Teachers</w:t>
      </w:r>
    </w:p>
    <w:bookmarkEnd w:id="26"/>
    <w:p w14:paraId="06E927DE" w14:textId="77777777" w:rsidR="00466DB0" w:rsidRPr="00CE66A1" w:rsidRDefault="00466DB0" w:rsidP="00466DB0">
      <w:pPr>
        <w:jc w:val="both"/>
        <w:rPr>
          <w:rFonts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3827"/>
      </w:tblGrid>
      <w:tr w:rsidR="00563E3A" w:rsidRPr="00563E3A" w14:paraId="5F20F6B1" w14:textId="77777777" w:rsidTr="003A7BF3">
        <w:trPr>
          <w:trHeight w:val="541"/>
        </w:trPr>
        <w:tc>
          <w:tcPr>
            <w:tcW w:w="1951" w:type="dxa"/>
            <w:shd w:val="clear" w:color="auto" w:fill="auto"/>
          </w:tcPr>
          <w:bookmarkEnd w:id="27"/>
          <w:bookmarkEnd w:id="28"/>
          <w:p w14:paraId="39AB3329" w14:textId="77777777" w:rsidR="00466DB0" w:rsidRPr="00CE66A1" w:rsidRDefault="00466DB0" w:rsidP="003A7BF3">
            <w:pPr>
              <w:rPr>
                <w:rFonts w:cs="Arial"/>
                <w:b/>
                <w:szCs w:val="24"/>
              </w:rPr>
            </w:pPr>
            <w:r w:rsidRPr="00CE66A1">
              <w:rPr>
                <w:rFonts w:cs="Arial"/>
                <w:b/>
                <w:szCs w:val="24"/>
              </w:rPr>
              <w:t>Year Group</w:t>
            </w:r>
          </w:p>
        </w:tc>
        <w:tc>
          <w:tcPr>
            <w:tcW w:w="2977" w:type="dxa"/>
            <w:shd w:val="clear" w:color="auto" w:fill="auto"/>
          </w:tcPr>
          <w:p w14:paraId="77D6789E" w14:textId="77777777" w:rsidR="00466DB0" w:rsidRPr="00CE66A1" w:rsidRDefault="00466DB0" w:rsidP="00EA43A1">
            <w:pPr>
              <w:jc w:val="center"/>
              <w:rPr>
                <w:rFonts w:cs="Arial"/>
                <w:b/>
                <w:szCs w:val="24"/>
              </w:rPr>
            </w:pPr>
            <w:r w:rsidRPr="00CE66A1">
              <w:rPr>
                <w:rFonts w:cs="Arial"/>
                <w:b/>
                <w:szCs w:val="24"/>
              </w:rPr>
              <w:t>Relief Teacher</w:t>
            </w:r>
          </w:p>
        </w:tc>
        <w:tc>
          <w:tcPr>
            <w:tcW w:w="3827" w:type="dxa"/>
            <w:shd w:val="clear" w:color="auto" w:fill="auto"/>
          </w:tcPr>
          <w:p w14:paraId="79DE4599" w14:textId="77777777" w:rsidR="00466DB0" w:rsidRPr="00CE66A1" w:rsidRDefault="00466DB0" w:rsidP="00EA43A1">
            <w:pPr>
              <w:jc w:val="center"/>
              <w:rPr>
                <w:rFonts w:cs="Arial"/>
                <w:b/>
                <w:szCs w:val="24"/>
              </w:rPr>
            </w:pPr>
            <w:r w:rsidRPr="00CE66A1">
              <w:rPr>
                <w:rFonts w:cs="Arial"/>
                <w:b/>
                <w:szCs w:val="24"/>
              </w:rPr>
              <w:t>Early Career Teacher</w:t>
            </w:r>
          </w:p>
        </w:tc>
      </w:tr>
      <w:tr w:rsidR="00563E3A" w:rsidRPr="00563E3A" w14:paraId="5B1E0E8F" w14:textId="77777777" w:rsidTr="003A7BF3">
        <w:tc>
          <w:tcPr>
            <w:tcW w:w="1951" w:type="dxa"/>
            <w:shd w:val="clear" w:color="auto" w:fill="auto"/>
          </w:tcPr>
          <w:p w14:paraId="621C315E" w14:textId="7F66E835" w:rsidR="00466DB0" w:rsidRPr="00563E3A" w:rsidRDefault="00466DB0" w:rsidP="00E764BB">
            <w:pPr>
              <w:jc w:val="both"/>
              <w:rPr>
                <w:rFonts w:cs="Arial"/>
                <w:b/>
                <w:szCs w:val="24"/>
              </w:rPr>
            </w:pPr>
            <w:r w:rsidRPr="00563E3A">
              <w:rPr>
                <w:rFonts w:cs="Arial"/>
                <w:b/>
                <w:szCs w:val="24"/>
              </w:rPr>
              <w:t>Reception</w:t>
            </w:r>
          </w:p>
        </w:tc>
        <w:tc>
          <w:tcPr>
            <w:tcW w:w="2977" w:type="dxa"/>
            <w:shd w:val="clear" w:color="auto" w:fill="auto"/>
          </w:tcPr>
          <w:p w14:paraId="6E9ED184" w14:textId="3A78683C"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5DD8A425" w14:textId="619AD8F9" w:rsidR="00466DB0" w:rsidRPr="00563E3A" w:rsidRDefault="00DA18FC" w:rsidP="003A7BF3">
            <w:pPr>
              <w:jc w:val="center"/>
              <w:rPr>
                <w:rFonts w:cs="Arial"/>
                <w:bCs/>
                <w:szCs w:val="24"/>
              </w:rPr>
            </w:pPr>
            <w:r>
              <w:rPr>
                <w:rFonts w:cs="Arial"/>
                <w:bCs/>
                <w:szCs w:val="24"/>
              </w:rPr>
              <w:t>1</w:t>
            </w:r>
          </w:p>
        </w:tc>
      </w:tr>
      <w:tr w:rsidR="00563E3A" w:rsidRPr="00563E3A" w14:paraId="438ED617" w14:textId="77777777" w:rsidTr="003A7BF3">
        <w:tc>
          <w:tcPr>
            <w:tcW w:w="1951" w:type="dxa"/>
            <w:shd w:val="clear" w:color="auto" w:fill="auto"/>
          </w:tcPr>
          <w:p w14:paraId="3C3CE75B" w14:textId="29E73B2E" w:rsidR="00466DB0" w:rsidRPr="00563E3A" w:rsidRDefault="00466DB0" w:rsidP="00E764BB">
            <w:pPr>
              <w:jc w:val="both"/>
              <w:rPr>
                <w:rFonts w:cs="Arial"/>
                <w:b/>
                <w:szCs w:val="24"/>
              </w:rPr>
            </w:pPr>
            <w:r w:rsidRPr="00563E3A">
              <w:rPr>
                <w:rFonts w:cs="Arial"/>
                <w:b/>
                <w:szCs w:val="24"/>
              </w:rPr>
              <w:t>Year 1</w:t>
            </w:r>
          </w:p>
        </w:tc>
        <w:tc>
          <w:tcPr>
            <w:tcW w:w="2977" w:type="dxa"/>
            <w:shd w:val="clear" w:color="auto" w:fill="auto"/>
          </w:tcPr>
          <w:p w14:paraId="07845399" w14:textId="384396DF"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7A87B745" w14:textId="0C0EBE79" w:rsidR="00466DB0" w:rsidRPr="00563E3A" w:rsidRDefault="00DA18FC" w:rsidP="003A7BF3">
            <w:pPr>
              <w:jc w:val="center"/>
              <w:rPr>
                <w:rFonts w:cs="Arial"/>
                <w:bCs/>
                <w:szCs w:val="24"/>
              </w:rPr>
            </w:pPr>
            <w:r>
              <w:rPr>
                <w:rFonts w:cs="Arial"/>
                <w:bCs/>
                <w:szCs w:val="24"/>
              </w:rPr>
              <w:t>1</w:t>
            </w:r>
          </w:p>
        </w:tc>
      </w:tr>
      <w:tr w:rsidR="00563E3A" w:rsidRPr="00563E3A" w14:paraId="34864DDA" w14:textId="77777777" w:rsidTr="003A7BF3">
        <w:tc>
          <w:tcPr>
            <w:tcW w:w="1951" w:type="dxa"/>
            <w:shd w:val="clear" w:color="auto" w:fill="auto"/>
          </w:tcPr>
          <w:p w14:paraId="04BC6E38" w14:textId="26D62C5A" w:rsidR="00466DB0" w:rsidRPr="00563E3A" w:rsidRDefault="00466DB0" w:rsidP="00E764BB">
            <w:pPr>
              <w:jc w:val="both"/>
              <w:rPr>
                <w:rFonts w:cs="Arial"/>
                <w:b/>
                <w:szCs w:val="24"/>
              </w:rPr>
            </w:pPr>
            <w:r w:rsidRPr="00563E3A">
              <w:rPr>
                <w:rFonts w:cs="Arial"/>
                <w:b/>
                <w:szCs w:val="24"/>
              </w:rPr>
              <w:t>Year 2</w:t>
            </w:r>
          </w:p>
        </w:tc>
        <w:tc>
          <w:tcPr>
            <w:tcW w:w="2977" w:type="dxa"/>
            <w:shd w:val="clear" w:color="auto" w:fill="auto"/>
          </w:tcPr>
          <w:p w14:paraId="4BDD0D12" w14:textId="13FFB105"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7A4B4440" w14:textId="00124C00" w:rsidR="00466DB0" w:rsidRPr="00563E3A" w:rsidRDefault="00C521DC" w:rsidP="003A7BF3">
            <w:pPr>
              <w:jc w:val="center"/>
              <w:rPr>
                <w:rFonts w:cs="Arial"/>
                <w:bCs/>
                <w:szCs w:val="24"/>
              </w:rPr>
            </w:pPr>
            <w:r>
              <w:rPr>
                <w:rFonts w:cs="Arial"/>
                <w:bCs/>
                <w:szCs w:val="24"/>
              </w:rPr>
              <w:t>0</w:t>
            </w:r>
          </w:p>
        </w:tc>
      </w:tr>
      <w:tr w:rsidR="00563E3A" w:rsidRPr="00563E3A" w14:paraId="6D5A33C5" w14:textId="77777777" w:rsidTr="003A7BF3">
        <w:tc>
          <w:tcPr>
            <w:tcW w:w="1951" w:type="dxa"/>
            <w:shd w:val="clear" w:color="auto" w:fill="auto"/>
          </w:tcPr>
          <w:p w14:paraId="11568B54" w14:textId="01704DF8" w:rsidR="00466DB0" w:rsidRPr="00563E3A" w:rsidRDefault="00466DB0" w:rsidP="00E764BB">
            <w:pPr>
              <w:jc w:val="both"/>
              <w:rPr>
                <w:rFonts w:cs="Arial"/>
                <w:b/>
                <w:szCs w:val="24"/>
              </w:rPr>
            </w:pPr>
            <w:r w:rsidRPr="00563E3A">
              <w:rPr>
                <w:rFonts w:cs="Arial"/>
                <w:b/>
                <w:szCs w:val="24"/>
              </w:rPr>
              <w:t>Year 3</w:t>
            </w:r>
          </w:p>
        </w:tc>
        <w:tc>
          <w:tcPr>
            <w:tcW w:w="2977" w:type="dxa"/>
            <w:shd w:val="clear" w:color="auto" w:fill="auto"/>
          </w:tcPr>
          <w:p w14:paraId="402BC53F" w14:textId="5336D5A5"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6A3AD069" w14:textId="0C82AC0A" w:rsidR="00466DB0" w:rsidRPr="00563E3A" w:rsidRDefault="00DA18FC" w:rsidP="003A7BF3">
            <w:pPr>
              <w:jc w:val="center"/>
              <w:rPr>
                <w:rFonts w:cs="Arial"/>
                <w:bCs/>
                <w:szCs w:val="24"/>
              </w:rPr>
            </w:pPr>
            <w:r>
              <w:rPr>
                <w:rFonts w:cs="Arial"/>
                <w:bCs/>
                <w:szCs w:val="24"/>
              </w:rPr>
              <w:t>1</w:t>
            </w:r>
          </w:p>
        </w:tc>
      </w:tr>
      <w:tr w:rsidR="00563E3A" w:rsidRPr="00563E3A" w14:paraId="2B16E67E" w14:textId="77777777" w:rsidTr="003A7BF3">
        <w:tc>
          <w:tcPr>
            <w:tcW w:w="1951" w:type="dxa"/>
            <w:shd w:val="clear" w:color="auto" w:fill="auto"/>
          </w:tcPr>
          <w:p w14:paraId="454787C4" w14:textId="4C6BCB54" w:rsidR="00466DB0" w:rsidRPr="00563E3A" w:rsidRDefault="00466DB0" w:rsidP="00E764BB">
            <w:pPr>
              <w:jc w:val="both"/>
              <w:rPr>
                <w:rFonts w:cs="Arial"/>
                <w:b/>
                <w:szCs w:val="24"/>
              </w:rPr>
            </w:pPr>
            <w:r w:rsidRPr="00563E3A">
              <w:rPr>
                <w:rFonts w:cs="Arial"/>
                <w:b/>
                <w:szCs w:val="24"/>
              </w:rPr>
              <w:t>Year 4</w:t>
            </w:r>
          </w:p>
        </w:tc>
        <w:tc>
          <w:tcPr>
            <w:tcW w:w="2977" w:type="dxa"/>
            <w:shd w:val="clear" w:color="auto" w:fill="auto"/>
          </w:tcPr>
          <w:p w14:paraId="64303E92" w14:textId="79AF0A0F"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29DD551C" w14:textId="58FA4A61" w:rsidR="00466DB0" w:rsidRPr="00563E3A" w:rsidRDefault="00C521DC" w:rsidP="003A7BF3">
            <w:pPr>
              <w:jc w:val="center"/>
              <w:rPr>
                <w:rFonts w:cs="Arial"/>
                <w:bCs/>
                <w:szCs w:val="24"/>
              </w:rPr>
            </w:pPr>
            <w:r>
              <w:rPr>
                <w:rFonts w:cs="Arial"/>
                <w:bCs/>
                <w:szCs w:val="24"/>
              </w:rPr>
              <w:t>0</w:t>
            </w:r>
          </w:p>
        </w:tc>
      </w:tr>
      <w:tr w:rsidR="00563E3A" w:rsidRPr="00563E3A" w14:paraId="57ECEF00" w14:textId="77777777" w:rsidTr="003A7BF3">
        <w:tc>
          <w:tcPr>
            <w:tcW w:w="1951" w:type="dxa"/>
            <w:shd w:val="clear" w:color="auto" w:fill="auto"/>
          </w:tcPr>
          <w:p w14:paraId="021EDEBF" w14:textId="5E64441C" w:rsidR="00466DB0" w:rsidRPr="00563E3A" w:rsidRDefault="00466DB0" w:rsidP="00E764BB">
            <w:pPr>
              <w:jc w:val="both"/>
              <w:rPr>
                <w:rFonts w:cs="Arial"/>
                <w:b/>
                <w:szCs w:val="24"/>
              </w:rPr>
            </w:pPr>
            <w:r w:rsidRPr="00563E3A">
              <w:rPr>
                <w:rFonts w:cs="Arial"/>
                <w:b/>
                <w:szCs w:val="24"/>
              </w:rPr>
              <w:t>Year 5</w:t>
            </w:r>
          </w:p>
        </w:tc>
        <w:tc>
          <w:tcPr>
            <w:tcW w:w="2977" w:type="dxa"/>
            <w:shd w:val="clear" w:color="auto" w:fill="auto"/>
          </w:tcPr>
          <w:p w14:paraId="7553F304" w14:textId="4B21C999"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309ED20C" w14:textId="7651CD99" w:rsidR="00466DB0" w:rsidRPr="00563E3A" w:rsidRDefault="00643170" w:rsidP="003A7BF3">
            <w:pPr>
              <w:jc w:val="center"/>
              <w:rPr>
                <w:rFonts w:cs="Arial"/>
                <w:bCs/>
                <w:szCs w:val="24"/>
              </w:rPr>
            </w:pPr>
            <w:r>
              <w:rPr>
                <w:rFonts w:cs="Arial"/>
                <w:bCs/>
                <w:szCs w:val="24"/>
              </w:rPr>
              <w:t>1</w:t>
            </w:r>
          </w:p>
        </w:tc>
      </w:tr>
      <w:tr w:rsidR="00563E3A" w:rsidRPr="00563E3A" w14:paraId="736199B7" w14:textId="77777777" w:rsidTr="003A7BF3">
        <w:tc>
          <w:tcPr>
            <w:tcW w:w="1951" w:type="dxa"/>
            <w:shd w:val="clear" w:color="auto" w:fill="auto"/>
          </w:tcPr>
          <w:p w14:paraId="1CD92DAB" w14:textId="4795CF5F" w:rsidR="00466DB0" w:rsidRPr="00563E3A" w:rsidRDefault="00466DB0" w:rsidP="00E764BB">
            <w:pPr>
              <w:jc w:val="both"/>
              <w:rPr>
                <w:rFonts w:cs="Arial"/>
                <w:b/>
                <w:szCs w:val="24"/>
              </w:rPr>
            </w:pPr>
            <w:r w:rsidRPr="00563E3A">
              <w:rPr>
                <w:rFonts w:cs="Arial"/>
                <w:b/>
                <w:szCs w:val="24"/>
              </w:rPr>
              <w:t>Year 6</w:t>
            </w:r>
          </w:p>
        </w:tc>
        <w:tc>
          <w:tcPr>
            <w:tcW w:w="2977" w:type="dxa"/>
            <w:shd w:val="clear" w:color="auto" w:fill="auto"/>
          </w:tcPr>
          <w:p w14:paraId="52B9C15A" w14:textId="6A3FDF00" w:rsidR="00466DB0" w:rsidRPr="00563E3A" w:rsidRDefault="00C521DC" w:rsidP="003A7BF3">
            <w:pPr>
              <w:jc w:val="center"/>
              <w:rPr>
                <w:rFonts w:cs="Arial"/>
                <w:bCs/>
                <w:szCs w:val="24"/>
              </w:rPr>
            </w:pPr>
            <w:r>
              <w:rPr>
                <w:rFonts w:cs="Arial"/>
                <w:bCs/>
                <w:szCs w:val="24"/>
              </w:rPr>
              <w:t>0</w:t>
            </w:r>
          </w:p>
        </w:tc>
        <w:tc>
          <w:tcPr>
            <w:tcW w:w="3827" w:type="dxa"/>
            <w:shd w:val="clear" w:color="auto" w:fill="auto"/>
          </w:tcPr>
          <w:p w14:paraId="3B3B776E" w14:textId="625BF2BC" w:rsidR="00466DB0" w:rsidRPr="00563E3A" w:rsidRDefault="00C521DC" w:rsidP="003A7BF3">
            <w:pPr>
              <w:jc w:val="center"/>
              <w:rPr>
                <w:rFonts w:cs="Arial"/>
                <w:bCs/>
                <w:szCs w:val="24"/>
              </w:rPr>
            </w:pPr>
            <w:r>
              <w:rPr>
                <w:rFonts w:cs="Arial"/>
                <w:bCs/>
                <w:szCs w:val="24"/>
              </w:rPr>
              <w:t>0</w:t>
            </w:r>
          </w:p>
        </w:tc>
      </w:tr>
      <w:tr w:rsidR="00466DB0" w:rsidRPr="00563E3A" w14:paraId="7BA37127" w14:textId="77777777" w:rsidTr="003A7BF3">
        <w:tc>
          <w:tcPr>
            <w:tcW w:w="1951" w:type="dxa"/>
            <w:shd w:val="clear" w:color="auto" w:fill="auto"/>
          </w:tcPr>
          <w:p w14:paraId="4204CFE5" w14:textId="59414A40" w:rsidR="00466DB0" w:rsidRPr="00563E3A" w:rsidRDefault="00466DB0" w:rsidP="00E764BB">
            <w:pPr>
              <w:jc w:val="both"/>
              <w:rPr>
                <w:rFonts w:cs="Arial"/>
                <w:b/>
                <w:szCs w:val="24"/>
              </w:rPr>
            </w:pPr>
            <w:r w:rsidRPr="00563E3A">
              <w:rPr>
                <w:rFonts w:cs="Arial"/>
                <w:b/>
                <w:szCs w:val="24"/>
              </w:rPr>
              <w:t>TOTAL</w:t>
            </w:r>
          </w:p>
        </w:tc>
        <w:tc>
          <w:tcPr>
            <w:tcW w:w="2977" w:type="dxa"/>
            <w:shd w:val="clear" w:color="auto" w:fill="auto"/>
          </w:tcPr>
          <w:p w14:paraId="4DA85F9B" w14:textId="50A25E8E" w:rsidR="00466DB0" w:rsidRPr="00563E3A" w:rsidRDefault="00C521DC" w:rsidP="003A7BF3">
            <w:pPr>
              <w:jc w:val="center"/>
              <w:rPr>
                <w:rFonts w:cs="Arial"/>
                <w:b/>
                <w:szCs w:val="24"/>
              </w:rPr>
            </w:pPr>
            <w:r>
              <w:rPr>
                <w:rFonts w:cs="Arial"/>
                <w:b/>
                <w:szCs w:val="24"/>
              </w:rPr>
              <w:t>0</w:t>
            </w:r>
          </w:p>
        </w:tc>
        <w:tc>
          <w:tcPr>
            <w:tcW w:w="3827" w:type="dxa"/>
            <w:shd w:val="clear" w:color="auto" w:fill="auto"/>
          </w:tcPr>
          <w:p w14:paraId="4F689EDD" w14:textId="43C361E5" w:rsidR="00466DB0" w:rsidRPr="00563E3A" w:rsidRDefault="00643170" w:rsidP="003A7BF3">
            <w:pPr>
              <w:jc w:val="center"/>
              <w:rPr>
                <w:rFonts w:cs="Arial"/>
                <w:b/>
                <w:szCs w:val="24"/>
              </w:rPr>
            </w:pPr>
            <w:r>
              <w:rPr>
                <w:rFonts w:cs="Arial"/>
                <w:b/>
                <w:szCs w:val="24"/>
              </w:rPr>
              <w:t>3</w:t>
            </w:r>
          </w:p>
        </w:tc>
      </w:tr>
      <w:bookmarkEnd w:id="29"/>
      <w:bookmarkEnd w:id="30"/>
      <w:bookmarkEnd w:id="31"/>
      <w:bookmarkEnd w:id="32"/>
    </w:tbl>
    <w:p w14:paraId="4C26A94F" w14:textId="77777777" w:rsidR="00466DB0" w:rsidRPr="00563E3A" w:rsidRDefault="00466DB0" w:rsidP="005D6265">
      <w:pPr>
        <w:rPr>
          <w:rFonts w:cs="Arial"/>
          <w:b/>
          <w:szCs w:val="24"/>
        </w:rPr>
      </w:pPr>
    </w:p>
    <w:p w14:paraId="0F2B6C2B" w14:textId="77777777" w:rsidR="000A530C" w:rsidRPr="0017620B" w:rsidRDefault="000A530C" w:rsidP="000A530C">
      <w:pPr>
        <w:spacing w:before="12" w:after="12" w:line="240" w:lineRule="exact"/>
        <w:rPr>
          <w:rFonts w:cs="Arial"/>
          <w:b/>
          <w:szCs w:val="24"/>
          <w:u w:val="single"/>
        </w:rPr>
      </w:pPr>
      <w:r w:rsidRPr="0017620B">
        <w:rPr>
          <w:rFonts w:cs="Arial"/>
          <w:b/>
          <w:szCs w:val="24"/>
          <w:u w:val="single"/>
        </w:rPr>
        <w:t>Mobility (STUDENT TURNOVER)</w:t>
      </w:r>
    </w:p>
    <w:p w14:paraId="0FE15496" w14:textId="77777777" w:rsidR="000A530C" w:rsidRPr="0017620B" w:rsidRDefault="000A530C" w:rsidP="000A530C">
      <w:pPr>
        <w:spacing w:before="12" w:after="12" w:line="240" w:lineRule="exact"/>
        <w:rPr>
          <w:rFonts w:cs="Arial"/>
          <w:b/>
          <w:szCs w:val="24"/>
        </w:rPr>
      </w:pPr>
    </w:p>
    <w:p w14:paraId="1BD81D39" w14:textId="3A3F5A4F" w:rsidR="00164B99" w:rsidRPr="00C521DC" w:rsidRDefault="000A530C" w:rsidP="000A530C">
      <w:pPr>
        <w:spacing w:before="12" w:after="12" w:line="240" w:lineRule="exact"/>
        <w:rPr>
          <w:rFonts w:cs="Arial"/>
          <w:bCs/>
          <w:szCs w:val="24"/>
        </w:rPr>
      </w:pPr>
      <w:r w:rsidRPr="00C521DC">
        <w:rPr>
          <w:rFonts w:cs="Arial"/>
          <w:b/>
          <w:szCs w:val="24"/>
        </w:rPr>
        <w:t>Does your school have a hi</w:t>
      </w:r>
      <w:r w:rsidR="00FA20BF" w:rsidRPr="00C521DC">
        <w:rPr>
          <w:rFonts w:cs="Arial"/>
          <w:b/>
          <w:szCs w:val="24"/>
        </w:rPr>
        <w:t xml:space="preserve">gh turnover of students? </w:t>
      </w:r>
      <w:r w:rsidR="00C521DC" w:rsidRPr="00C521DC">
        <w:rPr>
          <w:rFonts w:cs="Arial"/>
          <w:bCs/>
          <w:szCs w:val="24"/>
        </w:rPr>
        <w:t xml:space="preserve">- </w:t>
      </w:r>
      <w:r w:rsidR="00FA20BF" w:rsidRPr="00C521DC">
        <w:rPr>
          <w:rFonts w:cs="Arial"/>
          <w:bCs/>
          <w:szCs w:val="24"/>
        </w:rPr>
        <w:t>NO</w:t>
      </w:r>
    </w:p>
    <w:p w14:paraId="5276C35A" w14:textId="39C02855" w:rsidR="000A530C" w:rsidRPr="0017620B" w:rsidRDefault="000A530C" w:rsidP="000A530C">
      <w:pPr>
        <w:spacing w:before="12" w:after="12" w:line="240" w:lineRule="exact"/>
        <w:rPr>
          <w:rFonts w:cs="Arial"/>
          <w:b/>
          <w:szCs w:val="24"/>
        </w:rPr>
      </w:pPr>
      <w:r w:rsidRPr="0017620B">
        <w:rPr>
          <w:rFonts w:cs="Arial"/>
          <w:b/>
          <w:szCs w:val="24"/>
        </w:rPr>
        <w:t xml:space="preserve"> </w:t>
      </w:r>
    </w:p>
    <w:p w14:paraId="31312AC3" w14:textId="26FA3D88" w:rsidR="000A530C" w:rsidRPr="0017620B" w:rsidRDefault="000A530C" w:rsidP="000A530C">
      <w:pPr>
        <w:spacing w:before="12" w:after="12" w:line="240" w:lineRule="exact"/>
        <w:rPr>
          <w:b/>
        </w:rPr>
      </w:pPr>
      <w:bookmarkStart w:id="33" w:name="_Hlk71487828"/>
      <w:r w:rsidRPr="0017620B">
        <w:rPr>
          <w:b/>
        </w:rPr>
        <w:t xml:space="preserve">If </w:t>
      </w:r>
      <w:r w:rsidR="00164B99" w:rsidRPr="0017620B">
        <w:rPr>
          <w:b/>
        </w:rPr>
        <w:t>yes</w:t>
      </w:r>
      <w:r w:rsidRPr="0017620B">
        <w:rPr>
          <w:b/>
        </w:rPr>
        <w:t xml:space="preserve">, please confirm the degree of student turnover for </w:t>
      </w:r>
      <w:r w:rsidRPr="0017620B">
        <w:rPr>
          <w:b/>
          <w:u w:val="single"/>
        </w:rPr>
        <w:t>previous academic</w:t>
      </w:r>
      <w:r w:rsidRPr="0017620B">
        <w:rPr>
          <w:b/>
        </w:rPr>
        <w:t xml:space="preserve"> year; from September </w:t>
      </w:r>
      <w:r w:rsidR="0056114F" w:rsidRPr="0017620B">
        <w:rPr>
          <w:b/>
        </w:rPr>
        <w:t>2021</w:t>
      </w:r>
      <w:r w:rsidRPr="0017620B">
        <w:rPr>
          <w:b/>
        </w:rPr>
        <w:t xml:space="preserve"> - present, if known </w:t>
      </w:r>
    </w:p>
    <w:p w14:paraId="4642573A" w14:textId="77777777" w:rsidR="000A530C" w:rsidRPr="0017620B" w:rsidRDefault="000A530C" w:rsidP="000A530C">
      <w:pPr>
        <w:spacing w:before="12" w:after="12" w:line="240" w:lineRule="exact"/>
        <w:rPr>
          <w:rFonts w:ascii="Calibri" w:hAnsi="Calibri"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563E3A" w:rsidRPr="0017620B" w14:paraId="6B2D79F7" w14:textId="77777777" w:rsidTr="003A7BF3">
        <w:tc>
          <w:tcPr>
            <w:tcW w:w="4508" w:type="dxa"/>
            <w:shd w:val="clear" w:color="auto" w:fill="auto"/>
          </w:tcPr>
          <w:bookmarkEnd w:id="33"/>
          <w:p w14:paraId="7A19247C" w14:textId="77777777" w:rsidR="000A530C" w:rsidRPr="0017620B" w:rsidRDefault="000A530C" w:rsidP="003A7BF3">
            <w:pPr>
              <w:rPr>
                <w:rFonts w:eastAsia="Calibri" w:cs="Arial"/>
                <w:b/>
                <w:szCs w:val="24"/>
              </w:rPr>
            </w:pPr>
            <w:r w:rsidRPr="0017620B">
              <w:rPr>
                <w:rFonts w:eastAsia="Calibri" w:cs="Arial"/>
                <w:b/>
                <w:szCs w:val="24"/>
              </w:rPr>
              <w:t xml:space="preserve">Mobility </w:t>
            </w:r>
          </w:p>
        </w:tc>
        <w:tc>
          <w:tcPr>
            <w:tcW w:w="4508" w:type="dxa"/>
            <w:shd w:val="clear" w:color="auto" w:fill="auto"/>
          </w:tcPr>
          <w:p w14:paraId="31998FC6" w14:textId="77777777" w:rsidR="000A530C" w:rsidRPr="00C521DC" w:rsidRDefault="000A530C" w:rsidP="003A7BF3">
            <w:pPr>
              <w:rPr>
                <w:rFonts w:eastAsia="Calibri" w:cs="Arial"/>
                <w:b/>
                <w:szCs w:val="24"/>
              </w:rPr>
            </w:pPr>
            <w:r w:rsidRPr="00C521DC">
              <w:rPr>
                <w:rFonts w:eastAsia="Calibri" w:cs="Arial"/>
                <w:b/>
                <w:szCs w:val="24"/>
              </w:rPr>
              <w:t>% of mobility within year group</w:t>
            </w:r>
          </w:p>
        </w:tc>
      </w:tr>
      <w:tr w:rsidR="00FA20BF" w:rsidRPr="0017620B" w14:paraId="6F94426E" w14:textId="77777777" w:rsidTr="003A7BF3">
        <w:tc>
          <w:tcPr>
            <w:tcW w:w="4508" w:type="dxa"/>
            <w:shd w:val="clear" w:color="auto" w:fill="auto"/>
          </w:tcPr>
          <w:p w14:paraId="4AACED2B" w14:textId="77777777" w:rsidR="00FA20BF" w:rsidRPr="00E41B34" w:rsidRDefault="00FA20BF" w:rsidP="003A7BF3">
            <w:pPr>
              <w:rPr>
                <w:rFonts w:eastAsia="Calibri" w:cs="Arial"/>
                <w:b/>
                <w:szCs w:val="24"/>
              </w:rPr>
            </w:pPr>
            <w:r w:rsidRPr="00E41B34">
              <w:rPr>
                <w:rFonts w:eastAsia="Calibri" w:cs="Arial"/>
                <w:b/>
                <w:szCs w:val="24"/>
              </w:rPr>
              <w:t>Year 1</w:t>
            </w:r>
          </w:p>
        </w:tc>
        <w:tc>
          <w:tcPr>
            <w:tcW w:w="4508" w:type="dxa"/>
            <w:vMerge w:val="restart"/>
            <w:shd w:val="clear" w:color="auto" w:fill="auto"/>
          </w:tcPr>
          <w:p w14:paraId="0C40CD82" w14:textId="77777777" w:rsidR="00FA20BF" w:rsidRDefault="00FA20BF" w:rsidP="00FA20BF">
            <w:pPr>
              <w:jc w:val="center"/>
              <w:rPr>
                <w:rFonts w:eastAsia="Calibri" w:cs="Arial"/>
                <w:bCs/>
                <w:szCs w:val="24"/>
              </w:rPr>
            </w:pPr>
          </w:p>
          <w:p w14:paraId="60069DE8" w14:textId="77777777" w:rsidR="00FA20BF" w:rsidRDefault="00FA20BF" w:rsidP="00FA20BF">
            <w:pPr>
              <w:jc w:val="center"/>
              <w:rPr>
                <w:rFonts w:eastAsia="Calibri" w:cs="Arial"/>
                <w:bCs/>
                <w:szCs w:val="24"/>
              </w:rPr>
            </w:pPr>
          </w:p>
          <w:p w14:paraId="67136EF3" w14:textId="187F204B" w:rsidR="00FA20BF" w:rsidRPr="0017620B" w:rsidRDefault="00FA20BF" w:rsidP="00FA20BF">
            <w:pPr>
              <w:jc w:val="center"/>
              <w:rPr>
                <w:rFonts w:eastAsia="Calibri" w:cs="Arial"/>
                <w:bCs/>
                <w:szCs w:val="24"/>
              </w:rPr>
            </w:pPr>
            <w:r>
              <w:rPr>
                <w:rFonts w:eastAsia="Calibri" w:cs="Arial"/>
                <w:bCs/>
                <w:szCs w:val="24"/>
              </w:rPr>
              <w:t>N/A</w:t>
            </w:r>
          </w:p>
        </w:tc>
      </w:tr>
      <w:tr w:rsidR="00FA20BF" w:rsidRPr="0017620B" w14:paraId="0E4D7491" w14:textId="77777777" w:rsidTr="003A7BF3">
        <w:tc>
          <w:tcPr>
            <w:tcW w:w="4508" w:type="dxa"/>
            <w:shd w:val="clear" w:color="auto" w:fill="auto"/>
          </w:tcPr>
          <w:p w14:paraId="25C57438" w14:textId="77777777" w:rsidR="00FA20BF" w:rsidRPr="00E41B34" w:rsidRDefault="00FA20BF" w:rsidP="003A7BF3">
            <w:pPr>
              <w:rPr>
                <w:rFonts w:eastAsia="Calibri" w:cs="Arial"/>
                <w:b/>
                <w:szCs w:val="24"/>
              </w:rPr>
            </w:pPr>
            <w:r w:rsidRPr="00E41B34">
              <w:rPr>
                <w:rFonts w:eastAsia="Calibri" w:cs="Arial"/>
                <w:b/>
                <w:szCs w:val="24"/>
              </w:rPr>
              <w:t>Year 2</w:t>
            </w:r>
          </w:p>
        </w:tc>
        <w:tc>
          <w:tcPr>
            <w:tcW w:w="4508" w:type="dxa"/>
            <w:vMerge/>
            <w:shd w:val="clear" w:color="auto" w:fill="auto"/>
          </w:tcPr>
          <w:p w14:paraId="23083E5F" w14:textId="6F5A5864" w:rsidR="00FA20BF" w:rsidRPr="0017620B" w:rsidRDefault="00FA20BF" w:rsidP="003A7BF3">
            <w:pPr>
              <w:rPr>
                <w:rFonts w:eastAsia="Calibri" w:cs="Arial"/>
                <w:bCs/>
                <w:szCs w:val="24"/>
              </w:rPr>
            </w:pPr>
          </w:p>
        </w:tc>
      </w:tr>
      <w:tr w:rsidR="00FA20BF" w:rsidRPr="0017620B" w14:paraId="7EBB3DAF" w14:textId="77777777" w:rsidTr="003A7BF3">
        <w:tc>
          <w:tcPr>
            <w:tcW w:w="4508" w:type="dxa"/>
            <w:shd w:val="clear" w:color="auto" w:fill="auto"/>
          </w:tcPr>
          <w:p w14:paraId="4C7D9F0A" w14:textId="77777777" w:rsidR="00FA20BF" w:rsidRPr="00E41B34" w:rsidRDefault="00FA20BF" w:rsidP="003A7BF3">
            <w:pPr>
              <w:rPr>
                <w:rFonts w:eastAsia="Calibri" w:cs="Arial"/>
                <w:b/>
                <w:szCs w:val="24"/>
              </w:rPr>
            </w:pPr>
            <w:r w:rsidRPr="00E41B34">
              <w:rPr>
                <w:rFonts w:eastAsia="Calibri" w:cs="Arial"/>
                <w:b/>
                <w:szCs w:val="24"/>
              </w:rPr>
              <w:t>Year 3</w:t>
            </w:r>
          </w:p>
        </w:tc>
        <w:tc>
          <w:tcPr>
            <w:tcW w:w="4508" w:type="dxa"/>
            <w:vMerge/>
            <w:shd w:val="clear" w:color="auto" w:fill="auto"/>
          </w:tcPr>
          <w:p w14:paraId="0A4B1D99" w14:textId="697B9B67" w:rsidR="00FA20BF" w:rsidRPr="0017620B" w:rsidRDefault="00FA20BF" w:rsidP="003A7BF3">
            <w:pPr>
              <w:rPr>
                <w:rFonts w:eastAsia="Calibri" w:cs="Arial"/>
                <w:bCs/>
                <w:szCs w:val="24"/>
              </w:rPr>
            </w:pPr>
          </w:p>
        </w:tc>
      </w:tr>
      <w:tr w:rsidR="00FA20BF" w:rsidRPr="0017620B" w14:paraId="4727DB18" w14:textId="77777777" w:rsidTr="003A7BF3">
        <w:tc>
          <w:tcPr>
            <w:tcW w:w="4508" w:type="dxa"/>
            <w:shd w:val="clear" w:color="auto" w:fill="auto"/>
          </w:tcPr>
          <w:p w14:paraId="703A713C" w14:textId="77777777" w:rsidR="00FA20BF" w:rsidRPr="00E41B34" w:rsidRDefault="00FA20BF" w:rsidP="003A7BF3">
            <w:pPr>
              <w:rPr>
                <w:rFonts w:eastAsia="Calibri" w:cs="Arial"/>
                <w:b/>
                <w:szCs w:val="24"/>
              </w:rPr>
            </w:pPr>
            <w:r w:rsidRPr="00E41B34">
              <w:rPr>
                <w:rFonts w:eastAsia="Calibri" w:cs="Arial"/>
                <w:b/>
                <w:szCs w:val="24"/>
              </w:rPr>
              <w:t>Year 4</w:t>
            </w:r>
          </w:p>
        </w:tc>
        <w:tc>
          <w:tcPr>
            <w:tcW w:w="4508" w:type="dxa"/>
            <w:vMerge/>
            <w:shd w:val="clear" w:color="auto" w:fill="auto"/>
          </w:tcPr>
          <w:p w14:paraId="0D170502" w14:textId="77777777" w:rsidR="00FA20BF" w:rsidRPr="0017620B" w:rsidRDefault="00FA20BF" w:rsidP="003A7BF3">
            <w:pPr>
              <w:rPr>
                <w:rFonts w:eastAsia="Calibri" w:cs="Arial"/>
                <w:bCs/>
                <w:szCs w:val="24"/>
              </w:rPr>
            </w:pPr>
          </w:p>
        </w:tc>
      </w:tr>
      <w:tr w:rsidR="00FA20BF" w:rsidRPr="0017620B" w14:paraId="669A4C61" w14:textId="77777777" w:rsidTr="003A7BF3">
        <w:tc>
          <w:tcPr>
            <w:tcW w:w="4508" w:type="dxa"/>
            <w:shd w:val="clear" w:color="auto" w:fill="auto"/>
          </w:tcPr>
          <w:p w14:paraId="5F0CF87D" w14:textId="77777777" w:rsidR="00FA20BF" w:rsidRPr="00E41B34" w:rsidRDefault="00FA20BF" w:rsidP="003A7BF3">
            <w:pPr>
              <w:rPr>
                <w:rFonts w:eastAsia="Calibri" w:cs="Arial"/>
                <w:b/>
                <w:szCs w:val="24"/>
              </w:rPr>
            </w:pPr>
            <w:r w:rsidRPr="00E41B34">
              <w:rPr>
                <w:rFonts w:eastAsia="Calibri" w:cs="Arial"/>
                <w:b/>
                <w:szCs w:val="24"/>
              </w:rPr>
              <w:t>Year 5</w:t>
            </w:r>
          </w:p>
        </w:tc>
        <w:tc>
          <w:tcPr>
            <w:tcW w:w="4508" w:type="dxa"/>
            <w:vMerge/>
            <w:shd w:val="clear" w:color="auto" w:fill="auto"/>
          </w:tcPr>
          <w:p w14:paraId="0FA5CC46" w14:textId="77777777" w:rsidR="00FA20BF" w:rsidRPr="0017620B" w:rsidRDefault="00FA20BF" w:rsidP="003A7BF3">
            <w:pPr>
              <w:rPr>
                <w:rFonts w:eastAsia="Calibri" w:cs="Arial"/>
                <w:bCs/>
                <w:szCs w:val="24"/>
              </w:rPr>
            </w:pPr>
          </w:p>
        </w:tc>
      </w:tr>
      <w:tr w:rsidR="00FA20BF" w:rsidRPr="0017620B" w14:paraId="0F67CAB7" w14:textId="77777777" w:rsidTr="003A7BF3">
        <w:tc>
          <w:tcPr>
            <w:tcW w:w="4508" w:type="dxa"/>
            <w:shd w:val="clear" w:color="auto" w:fill="auto"/>
          </w:tcPr>
          <w:p w14:paraId="487112DC" w14:textId="77777777" w:rsidR="00FA20BF" w:rsidRPr="00E41B34" w:rsidRDefault="00FA20BF" w:rsidP="003A7BF3">
            <w:pPr>
              <w:rPr>
                <w:rFonts w:eastAsia="Calibri" w:cs="Arial"/>
                <w:b/>
                <w:szCs w:val="24"/>
              </w:rPr>
            </w:pPr>
            <w:r w:rsidRPr="00E41B34">
              <w:rPr>
                <w:rFonts w:eastAsia="Calibri" w:cs="Arial"/>
                <w:b/>
                <w:szCs w:val="24"/>
              </w:rPr>
              <w:t>Year 6</w:t>
            </w:r>
          </w:p>
        </w:tc>
        <w:tc>
          <w:tcPr>
            <w:tcW w:w="4508" w:type="dxa"/>
            <w:vMerge/>
            <w:shd w:val="clear" w:color="auto" w:fill="auto"/>
          </w:tcPr>
          <w:p w14:paraId="34ED51CC" w14:textId="77777777" w:rsidR="00FA20BF" w:rsidRPr="0017620B" w:rsidRDefault="00FA20BF" w:rsidP="003A7BF3">
            <w:pPr>
              <w:rPr>
                <w:rFonts w:eastAsia="Calibri" w:cs="Arial"/>
                <w:bCs/>
                <w:szCs w:val="24"/>
              </w:rPr>
            </w:pPr>
          </w:p>
        </w:tc>
      </w:tr>
    </w:tbl>
    <w:p w14:paraId="07A5FE87" w14:textId="062234AC" w:rsidR="000A530C" w:rsidRPr="00563E3A" w:rsidRDefault="000A530C" w:rsidP="005D6265">
      <w:pPr>
        <w:rPr>
          <w:rFonts w:cs="Arial"/>
          <w:b/>
          <w:szCs w:val="24"/>
        </w:rPr>
      </w:pPr>
    </w:p>
    <w:p w14:paraId="694B63BA" w14:textId="77777777" w:rsidR="000A530C" w:rsidRPr="00563E3A" w:rsidRDefault="000A530C" w:rsidP="005D6265">
      <w:pPr>
        <w:rPr>
          <w:rFonts w:cs="Arial"/>
          <w:b/>
          <w:szCs w:val="24"/>
        </w:rPr>
      </w:pPr>
    </w:p>
    <w:p w14:paraId="09BC5E4D" w14:textId="298711E9" w:rsidR="00621B9E" w:rsidRPr="00563E3A" w:rsidRDefault="00CE08FB" w:rsidP="005D6265">
      <w:pPr>
        <w:pStyle w:val="BodyTextIndent3"/>
        <w:ind w:left="0"/>
        <w:rPr>
          <w:rFonts w:cs="Arial"/>
          <w:iCs/>
          <w:szCs w:val="24"/>
        </w:rPr>
      </w:pPr>
      <w:r w:rsidRPr="00563E3A">
        <w:rPr>
          <w:rFonts w:cs="Arial"/>
          <w:b/>
          <w:szCs w:val="24"/>
          <w:u w:val="single"/>
        </w:rPr>
        <w:t>School finances and budget</w:t>
      </w:r>
      <w:r w:rsidR="001A1ABC" w:rsidRPr="00563E3A">
        <w:rPr>
          <w:rFonts w:cs="Arial"/>
          <w:bCs/>
          <w:szCs w:val="24"/>
        </w:rPr>
        <w:t xml:space="preserve"> </w:t>
      </w:r>
    </w:p>
    <w:p w14:paraId="49AD59E0" w14:textId="77777777" w:rsidR="008A3098" w:rsidRPr="00563E3A" w:rsidRDefault="008A3098" w:rsidP="005D6265">
      <w:pPr>
        <w:rPr>
          <w:rFonts w:cs="Arial"/>
          <w:bCs/>
          <w:szCs w:val="24"/>
        </w:rPr>
      </w:pPr>
    </w:p>
    <w:p w14:paraId="68DF89FF" w14:textId="39CB67CA" w:rsidR="007A7ABC" w:rsidRPr="0017620B" w:rsidRDefault="00CE08FB" w:rsidP="005D6265">
      <w:pPr>
        <w:rPr>
          <w:rFonts w:cs="Arial"/>
          <w:bCs/>
          <w:szCs w:val="24"/>
        </w:rPr>
      </w:pPr>
      <w:r w:rsidRPr="00563E3A">
        <w:rPr>
          <w:rFonts w:cs="Arial"/>
          <w:b/>
          <w:szCs w:val="24"/>
        </w:rPr>
        <w:t xml:space="preserve">Have financial constraints had an impact on </w:t>
      </w:r>
      <w:r w:rsidR="008A3098" w:rsidRPr="00563E3A">
        <w:rPr>
          <w:rFonts w:cs="Arial"/>
          <w:b/>
          <w:szCs w:val="24"/>
        </w:rPr>
        <w:t xml:space="preserve">the </w:t>
      </w:r>
      <w:r w:rsidRPr="00563E3A">
        <w:rPr>
          <w:rFonts w:cs="Arial"/>
          <w:b/>
          <w:szCs w:val="24"/>
        </w:rPr>
        <w:t>school?</w:t>
      </w:r>
      <w:r w:rsidR="0017620B">
        <w:rPr>
          <w:rFonts w:cs="Arial"/>
          <w:bCs/>
          <w:szCs w:val="24"/>
        </w:rPr>
        <w:t xml:space="preserve"> - YES</w:t>
      </w:r>
    </w:p>
    <w:p w14:paraId="62196DA0" w14:textId="461852DE" w:rsidR="007A7ABC" w:rsidRDefault="00E24D87" w:rsidP="005D6265">
      <w:pPr>
        <w:rPr>
          <w:rFonts w:cs="Arial"/>
          <w:b/>
          <w:szCs w:val="24"/>
        </w:rPr>
      </w:pPr>
      <w:r w:rsidRPr="00563E3A">
        <w:rPr>
          <w:rFonts w:cs="Arial"/>
          <w:b/>
          <w:szCs w:val="24"/>
        </w:rPr>
        <w:t xml:space="preserve">If </w:t>
      </w:r>
      <w:r w:rsidR="00062935" w:rsidRPr="00563E3A">
        <w:rPr>
          <w:rFonts w:cs="Arial"/>
          <w:b/>
          <w:szCs w:val="24"/>
        </w:rPr>
        <w:t>y</w:t>
      </w:r>
      <w:r w:rsidRPr="00563E3A">
        <w:rPr>
          <w:rFonts w:cs="Arial"/>
          <w:b/>
          <w:szCs w:val="24"/>
        </w:rPr>
        <w:t>es, please specify</w:t>
      </w:r>
    </w:p>
    <w:p w14:paraId="2E2FF8E6" w14:textId="16B852B6" w:rsidR="0017620B" w:rsidRPr="0017620B" w:rsidRDefault="0017620B" w:rsidP="0017620B">
      <w:pPr>
        <w:pStyle w:val="ListParagraph"/>
        <w:numPr>
          <w:ilvl w:val="0"/>
          <w:numId w:val="22"/>
        </w:numPr>
        <w:rPr>
          <w:rFonts w:cs="Arial"/>
          <w:b/>
          <w:szCs w:val="24"/>
        </w:rPr>
      </w:pPr>
      <w:bookmarkStart w:id="34" w:name="_Hlk76065938"/>
      <w:r w:rsidRPr="00737295">
        <w:rPr>
          <w:rFonts w:eastAsia="Arial" w:cs="Arial"/>
          <w:spacing w:val="-1"/>
          <w:szCs w:val="24"/>
        </w:rPr>
        <w:t xml:space="preserve">We have a significant deficit budget for which we have an arrangement in place with the LEA. </w:t>
      </w:r>
      <w:r w:rsidRPr="0017620B">
        <w:rPr>
          <w:rFonts w:cs="Arial"/>
          <w:szCs w:val="24"/>
        </w:rPr>
        <w:t xml:space="preserve">We do not have available resources to cater for the needs of all children who need it. </w:t>
      </w:r>
      <w:bookmarkEnd w:id="34"/>
      <w:r w:rsidRPr="0017620B">
        <w:rPr>
          <w:rFonts w:cs="Arial"/>
          <w:szCs w:val="24"/>
        </w:rPr>
        <w:t xml:space="preserve">The arrangement with the LEA means that we </w:t>
      </w:r>
      <w:r w:rsidR="00306CD0" w:rsidRPr="0017620B">
        <w:rPr>
          <w:rFonts w:cs="Arial"/>
          <w:szCs w:val="24"/>
        </w:rPr>
        <w:t>must</w:t>
      </w:r>
      <w:r w:rsidRPr="0017620B">
        <w:rPr>
          <w:rFonts w:cs="Arial"/>
          <w:szCs w:val="24"/>
        </w:rPr>
        <w:t xml:space="preserve"> balance in year.</w:t>
      </w:r>
    </w:p>
    <w:p w14:paraId="3D68A06D" w14:textId="77777777" w:rsidR="008A3098" w:rsidRPr="00563E3A" w:rsidRDefault="008A3098" w:rsidP="005D6265">
      <w:pPr>
        <w:rPr>
          <w:rFonts w:cs="Arial"/>
          <w:bCs/>
          <w:i/>
          <w:iCs/>
          <w:szCs w:val="24"/>
        </w:rPr>
      </w:pPr>
    </w:p>
    <w:p w14:paraId="621DC31A" w14:textId="3DC6E7D1" w:rsidR="001A1ABC" w:rsidRPr="00563E3A" w:rsidRDefault="001A1ABC" w:rsidP="005D6265">
      <w:pPr>
        <w:rPr>
          <w:rFonts w:cs="Arial"/>
          <w:b/>
          <w:bCs/>
          <w:szCs w:val="24"/>
        </w:rPr>
      </w:pPr>
      <w:bookmarkStart w:id="35" w:name="_Hlk125374774"/>
      <w:r w:rsidRPr="00563E3A">
        <w:rPr>
          <w:rFonts w:cs="Arial"/>
          <w:b/>
          <w:bCs/>
          <w:szCs w:val="24"/>
          <w:u w:val="single"/>
        </w:rPr>
        <w:t>P</w:t>
      </w:r>
      <w:r w:rsidR="008A3098" w:rsidRPr="00563E3A">
        <w:rPr>
          <w:rFonts w:cs="Arial"/>
          <w:b/>
          <w:bCs/>
          <w:szCs w:val="24"/>
          <w:u w:val="single"/>
        </w:rPr>
        <w:t>upil Information</w:t>
      </w:r>
      <w:r w:rsidR="008A3098" w:rsidRPr="00563E3A">
        <w:rPr>
          <w:rFonts w:cs="Arial"/>
          <w:b/>
          <w:bCs/>
          <w:szCs w:val="24"/>
        </w:rPr>
        <w:t xml:space="preserve"> </w:t>
      </w:r>
      <w:bookmarkEnd w:id="35"/>
    </w:p>
    <w:p w14:paraId="2AD2A918" w14:textId="77777777" w:rsidR="001A1ABC" w:rsidRPr="00563E3A" w:rsidRDefault="001A1ABC" w:rsidP="005D6265">
      <w:pPr>
        <w:rPr>
          <w:rFonts w:cs="Arial"/>
          <w:szCs w:val="24"/>
          <w:u w:val="single"/>
        </w:rPr>
      </w:pPr>
    </w:p>
    <w:p w14:paraId="6EADBFBA" w14:textId="3D595757" w:rsidR="001A1ABC" w:rsidRPr="00563E3A" w:rsidRDefault="001A1ABC" w:rsidP="005D6265">
      <w:pPr>
        <w:rPr>
          <w:rFonts w:cs="Arial"/>
          <w:iCs/>
          <w:szCs w:val="24"/>
        </w:rPr>
      </w:pPr>
      <w:r w:rsidRPr="00563E3A">
        <w:rPr>
          <w:rFonts w:cs="Arial"/>
          <w:szCs w:val="24"/>
          <w:u w:val="single"/>
        </w:rPr>
        <w:t xml:space="preserve">Absence rate </w:t>
      </w:r>
    </w:p>
    <w:p w14:paraId="1AA143C0" w14:textId="77777777" w:rsidR="001A1ABC" w:rsidRPr="00563E3A" w:rsidRDefault="001A1ABC" w:rsidP="005D6265">
      <w:pPr>
        <w:rPr>
          <w:rFonts w:cs="Arial"/>
          <w:b/>
          <w:bCs/>
          <w:szCs w:val="24"/>
        </w:rPr>
      </w:pPr>
    </w:p>
    <w:tbl>
      <w:tblPr>
        <w:tblStyle w:val="TableGrid"/>
        <w:tblW w:w="0" w:type="auto"/>
        <w:tblLook w:val="04A0" w:firstRow="1" w:lastRow="0" w:firstColumn="1" w:lastColumn="0" w:noHBand="0" w:noVBand="1"/>
      </w:tblPr>
      <w:tblGrid>
        <w:gridCol w:w="3539"/>
        <w:gridCol w:w="2953"/>
        <w:gridCol w:w="3247"/>
      </w:tblGrid>
      <w:tr w:rsidR="00563E3A" w:rsidRPr="00563E3A" w14:paraId="61C46C24" w14:textId="77777777" w:rsidTr="0056114F">
        <w:trPr>
          <w:trHeight w:val="535"/>
        </w:trPr>
        <w:tc>
          <w:tcPr>
            <w:tcW w:w="3539" w:type="dxa"/>
          </w:tcPr>
          <w:p w14:paraId="37B0D5EC" w14:textId="77777777" w:rsidR="001A1ABC" w:rsidRPr="00563E3A" w:rsidRDefault="001A1ABC" w:rsidP="005D6265">
            <w:pPr>
              <w:rPr>
                <w:rFonts w:cs="Arial"/>
                <w:b/>
                <w:szCs w:val="24"/>
              </w:rPr>
            </w:pPr>
            <w:bookmarkStart w:id="36" w:name="_Hlk125374823"/>
            <w:bookmarkStart w:id="37" w:name="_Hlk125378652"/>
          </w:p>
        </w:tc>
        <w:tc>
          <w:tcPr>
            <w:tcW w:w="2953" w:type="dxa"/>
          </w:tcPr>
          <w:p w14:paraId="160B88EB" w14:textId="15D51EA8" w:rsidR="001A1ABC" w:rsidRPr="00C521DC" w:rsidRDefault="001A1ABC" w:rsidP="005D6265">
            <w:pPr>
              <w:rPr>
                <w:rFonts w:cs="Arial"/>
                <w:szCs w:val="24"/>
              </w:rPr>
            </w:pPr>
            <w:r w:rsidRPr="00C521DC">
              <w:rPr>
                <w:rFonts w:cs="Arial"/>
                <w:b/>
                <w:szCs w:val="24"/>
              </w:rPr>
              <w:t>National average</w:t>
            </w:r>
            <w:r w:rsidR="00AF122C" w:rsidRPr="00C521DC">
              <w:rPr>
                <w:rFonts w:cs="Arial"/>
                <w:b/>
                <w:szCs w:val="24"/>
              </w:rPr>
              <w:t xml:space="preserve"> %</w:t>
            </w:r>
          </w:p>
        </w:tc>
        <w:tc>
          <w:tcPr>
            <w:tcW w:w="3247" w:type="dxa"/>
          </w:tcPr>
          <w:p w14:paraId="53904C1A" w14:textId="73DCA38F" w:rsidR="001A1ABC" w:rsidRPr="00C521DC" w:rsidRDefault="001A1ABC" w:rsidP="005D6265">
            <w:pPr>
              <w:rPr>
                <w:rFonts w:cs="Arial"/>
                <w:b/>
                <w:bCs/>
                <w:szCs w:val="24"/>
              </w:rPr>
            </w:pPr>
            <w:r w:rsidRPr="00C521DC">
              <w:rPr>
                <w:rFonts w:cs="Arial"/>
                <w:b/>
                <w:bCs/>
                <w:szCs w:val="24"/>
              </w:rPr>
              <w:t>At the school</w:t>
            </w:r>
            <w:r w:rsidR="00AF122C" w:rsidRPr="00C521DC">
              <w:rPr>
                <w:rFonts w:cs="Arial"/>
                <w:b/>
                <w:bCs/>
                <w:szCs w:val="24"/>
              </w:rPr>
              <w:t xml:space="preserve"> %</w:t>
            </w:r>
          </w:p>
        </w:tc>
      </w:tr>
      <w:tr w:rsidR="00563E3A" w:rsidRPr="00563E3A" w14:paraId="2B5A7E52" w14:textId="77777777" w:rsidTr="008E0DE3">
        <w:tc>
          <w:tcPr>
            <w:tcW w:w="3539" w:type="dxa"/>
          </w:tcPr>
          <w:p w14:paraId="47759418" w14:textId="77777777" w:rsidR="001D246E" w:rsidRPr="00563E3A" w:rsidRDefault="001D246E" w:rsidP="001D246E">
            <w:pPr>
              <w:rPr>
                <w:rFonts w:cs="Arial"/>
                <w:b/>
                <w:szCs w:val="24"/>
              </w:rPr>
            </w:pPr>
            <w:r w:rsidRPr="00563E3A">
              <w:rPr>
                <w:rFonts w:cs="Arial"/>
                <w:b/>
                <w:szCs w:val="24"/>
              </w:rPr>
              <w:t>Pupil absence rate %</w:t>
            </w:r>
          </w:p>
        </w:tc>
        <w:tc>
          <w:tcPr>
            <w:tcW w:w="2953" w:type="dxa"/>
          </w:tcPr>
          <w:p w14:paraId="04BF2F98" w14:textId="4E93616A" w:rsidR="001D246E" w:rsidRPr="00563E3A" w:rsidRDefault="00A707C4" w:rsidP="001D246E">
            <w:pPr>
              <w:rPr>
                <w:rFonts w:cs="Arial"/>
                <w:b/>
                <w:szCs w:val="24"/>
              </w:rPr>
            </w:pPr>
            <w:r w:rsidRPr="00563E3A">
              <w:rPr>
                <w:rFonts w:cs="Arial"/>
                <w:b/>
                <w:szCs w:val="24"/>
              </w:rPr>
              <w:t>6.3%</w:t>
            </w:r>
          </w:p>
        </w:tc>
        <w:tc>
          <w:tcPr>
            <w:tcW w:w="3247" w:type="dxa"/>
          </w:tcPr>
          <w:p w14:paraId="359189A6" w14:textId="05C9209D" w:rsidR="001D246E" w:rsidRPr="00306085" w:rsidRDefault="00306085" w:rsidP="001D246E">
            <w:pPr>
              <w:rPr>
                <w:rFonts w:cs="Arial"/>
                <w:b/>
                <w:bCs/>
                <w:szCs w:val="24"/>
              </w:rPr>
            </w:pPr>
            <w:r w:rsidRPr="00306085">
              <w:rPr>
                <w:rFonts w:cs="Arial"/>
                <w:b/>
                <w:bCs/>
                <w:szCs w:val="24"/>
              </w:rPr>
              <w:t>6.1%</w:t>
            </w:r>
          </w:p>
        </w:tc>
      </w:tr>
      <w:tr w:rsidR="00563E3A" w:rsidRPr="00563E3A" w14:paraId="1494BDD9" w14:textId="77777777" w:rsidTr="008E0DE3">
        <w:tc>
          <w:tcPr>
            <w:tcW w:w="3539" w:type="dxa"/>
          </w:tcPr>
          <w:p w14:paraId="49ACE189" w14:textId="28C6470B" w:rsidR="001D246E" w:rsidRPr="00563E3A" w:rsidRDefault="001D246E" w:rsidP="001D246E">
            <w:pPr>
              <w:rPr>
                <w:rFonts w:cs="Arial"/>
                <w:b/>
                <w:szCs w:val="24"/>
              </w:rPr>
            </w:pPr>
            <w:r w:rsidRPr="00563E3A">
              <w:rPr>
                <w:rFonts w:cs="Arial"/>
                <w:b/>
                <w:szCs w:val="24"/>
              </w:rPr>
              <w:t>Persistent Absence (PA) %</w:t>
            </w:r>
          </w:p>
        </w:tc>
        <w:tc>
          <w:tcPr>
            <w:tcW w:w="2953" w:type="dxa"/>
          </w:tcPr>
          <w:p w14:paraId="08552522" w14:textId="4A905DAF" w:rsidR="001D246E" w:rsidRPr="00563E3A" w:rsidRDefault="00A707C4" w:rsidP="001D246E">
            <w:pPr>
              <w:rPr>
                <w:rFonts w:cs="Arial"/>
                <w:b/>
                <w:szCs w:val="24"/>
              </w:rPr>
            </w:pPr>
            <w:r w:rsidRPr="00563E3A">
              <w:rPr>
                <w:rFonts w:cs="Arial"/>
                <w:b/>
                <w:szCs w:val="24"/>
              </w:rPr>
              <w:t>20.9</w:t>
            </w:r>
            <w:r w:rsidR="001D2753" w:rsidRPr="00563E3A">
              <w:rPr>
                <w:rFonts w:cs="Arial"/>
                <w:b/>
                <w:szCs w:val="24"/>
              </w:rPr>
              <w:t>%</w:t>
            </w:r>
          </w:p>
        </w:tc>
        <w:tc>
          <w:tcPr>
            <w:tcW w:w="3247" w:type="dxa"/>
          </w:tcPr>
          <w:p w14:paraId="457E2D18" w14:textId="164688C9" w:rsidR="001D246E" w:rsidRPr="00FA20BF" w:rsidRDefault="00FA20BF" w:rsidP="001D246E">
            <w:pPr>
              <w:rPr>
                <w:rFonts w:cs="Arial"/>
                <w:b/>
                <w:bCs/>
                <w:szCs w:val="24"/>
              </w:rPr>
            </w:pPr>
            <w:r w:rsidRPr="00FA20BF">
              <w:rPr>
                <w:rFonts w:cs="Arial"/>
                <w:b/>
                <w:bCs/>
                <w:szCs w:val="24"/>
              </w:rPr>
              <w:t>14%</w:t>
            </w:r>
          </w:p>
        </w:tc>
      </w:tr>
      <w:tr w:rsidR="001D246E" w:rsidRPr="00563E3A" w14:paraId="1B6C984A" w14:textId="77777777" w:rsidTr="008E0DE3">
        <w:tc>
          <w:tcPr>
            <w:tcW w:w="3539" w:type="dxa"/>
          </w:tcPr>
          <w:p w14:paraId="2943F64A" w14:textId="03A6D1BD" w:rsidR="001D246E" w:rsidRPr="00563E3A" w:rsidRDefault="001D246E" w:rsidP="001D246E">
            <w:pPr>
              <w:rPr>
                <w:rFonts w:cs="Arial"/>
                <w:b/>
                <w:szCs w:val="24"/>
              </w:rPr>
            </w:pPr>
            <w:r w:rsidRPr="00563E3A">
              <w:rPr>
                <w:rFonts w:cs="Arial"/>
                <w:b/>
                <w:szCs w:val="24"/>
              </w:rPr>
              <w:t>Any problems with persistent attendance issues:</w:t>
            </w:r>
          </w:p>
        </w:tc>
        <w:tc>
          <w:tcPr>
            <w:tcW w:w="6200" w:type="dxa"/>
            <w:gridSpan w:val="2"/>
          </w:tcPr>
          <w:p w14:paraId="2F4C4129" w14:textId="686CA24A" w:rsidR="001D246E" w:rsidRPr="00563E3A" w:rsidRDefault="00194DEE" w:rsidP="001D246E">
            <w:pPr>
              <w:rPr>
                <w:rFonts w:cs="Arial"/>
                <w:bCs/>
                <w:szCs w:val="24"/>
              </w:rPr>
            </w:pPr>
            <w:r>
              <w:rPr>
                <w:rFonts w:cs="Arial"/>
                <w:bCs/>
                <w:szCs w:val="24"/>
              </w:rPr>
              <w:t>Holidays in term time</w:t>
            </w:r>
          </w:p>
        </w:tc>
      </w:tr>
      <w:bookmarkEnd w:id="36"/>
    </w:tbl>
    <w:p w14:paraId="5DAA3693" w14:textId="77777777" w:rsidR="00F338D6" w:rsidRPr="00563E3A" w:rsidRDefault="00F338D6" w:rsidP="005D6265">
      <w:pPr>
        <w:rPr>
          <w:rFonts w:cs="Arial"/>
          <w:b/>
          <w:szCs w:val="24"/>
        </w:rPr>
      </w:pPr>
    </w:p>
    <w:p w14:paraId="20FCE232" w14:textId="512B5CD1" w:rsidR="002C3182" w:rsidRPr="00563E3A" w:rsidRDefault="002C3182" w:rsidP="005D6265">
      <w:pPr>
        <w:rPr>
          <w:rFonts w:cs="Arial"/>
          <w:szCs w:val="24"/>
          <w:u w:val="single"/>
        </w:rPr>
      </w:pPr>
      <w:bookmarkStart w:id="38" w:name="_Hlk125375011"/>
      <w:r w:rsidRPr="00563E3A">
        <w:rPr>
          <w:rFonts w:cs="Arial"/>
          <w:szCs w:val="24"/>
          <w:u w:val="single"/>
        </w:rPr>
        <w:t>Year groups and specific concerns where relevant</w:t>
      </w:r>
      <w:r w:rsidR="00D81C4F" w:rsidRPr="00563E3A">
        <w:rPr>
          <w:rFonts w:cs="Arial"/>
          <w:szCs w:val="24"/>
          <w:u w:val="single"/>
        </w:rPr>
        <w:t xml:space="preserve"> </w:t>
      </w:r>
      <w:bookmarkEnd w:id="38"/>
    </w:p>
    <w:p w14:paraId="22C9DDC6" w14:textId="77777777" w:rsidR="00F338D6" w:rsidRPr="00563E3A" w:rsidRDefault="00F338D6" w:rsidP="005D6265">
      <w:pPr>
        <w:rPr>
          <w:rFonts w:cs="Arial"/>
          <w:b/>
          <w:szCs w:val="24"/>
        </w:rPr>
      </w:pPr>
    </w:p>
    <w:tbl>
      <w:tblPr>
        <w:tblW w:w="9913" w:type="dxa"/>
        <w:tblLook w:val="04A0" w:firstRow="1" w:lastRow="0" w:firstColumn="1" w:lastColumn="0" w:noHBand="0" w:noVBand="1"/>
      </w:tblPr>
      <w:tblGrid>
        <w:gridCol w:w="1377"/>
        <w:gridCol w:w="1577"/>
        <w:gridCol w:w="1443"/>
        <w:gridCol w:w="1110"/>
        <w:gridCol w:w="1430"/>
        <w:gridCol w:w="1302"/>
        <w:gridCol w:w="1674"/>
      </w:tblGrid>
      <w:tr w:rsidR="00563E3A" w:rsidRPr="00563E3A" w14:paraId="42E8BFD2" w14:textId="77777777" w:rsidTr="003A7BF3">
        <w:trPr>
          <w:trHeight w:val="1835"/>
        </w:trPr>
        <w:tc>
          <w:tcPr>
            <w:tcW w:w="13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F2D84B" w14:textId="77777777" w:rsidR="00704D90" w:rsidRPr="00563E3A" w:rsidRDefault="00704D90" w:rsidP="005D6265">
            <w:pPr>
              <w:rPr>
                <w:rFonts w:cs="Arial"/>
                <w:b/>
                <w:bCs/>
                <w:szCs w:val="24"/>
                <w:lang w:eastAsia="en-GB"/>
              </w:rPr>
            </w:pPr>
            <w:bookmarkStart w:id="39" w:name="_Hlk125375026"/>
            <w:r w:rsidRPr="00563E3A">
              <w:rPr>
                <w:rFonts w:cs="Arial"/>
                <w:b/>
                <w:bCs/>
                <w:szCs w:val="24"/>
                <w:lang w:eastAsia="en-GB"/>
              </w:rPr>
              <w:lastRenderedPageBreak/>
              <w:t>Year Group</w:t>
            </w:r>
          </w:p>
        </w:tc>
        <w:tc>
          <w:tcPr>
            <w:tcW w:w="15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609DD9" w14:textId="77777777" w:rsidR="00704D90" w:rsidRPr="00306CD0" w:rsidRDefault="00704D90" w:rsidP="005D6265">
            <w:pPr>
              <w:jc w:val="center"/>
              <w:rPr>
                <w:rFonts w:cs="Arial"/>
                <w:b/>
                <w:bCs/>
                <w:szCs w:val="24"/>
                <w:lang w:eastAsia="en-GB"/>
              </w:rPr>
            </w:pPr>
            <w:r w:rsidRPr="00306CD0">
              <w:rPr>
                <w:rFonts w:eastAsia="Arial" w:cs="Arial"/>
                <w:b/>
                <w:bCs/>
                <w:szCs w:val="24"/>
                <w:lang w:eastAsia="en-GB"/>
              </w:rPr>
              <w:t>Special Educational Need (SEN) Support</w:t>
            </w:r>
          </w:p>
        </w:tc>
        <w:tc>
          <w:tcPr>
            <w:tcW w:w="14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9945730" w14:textId="51F3DE37" w:rsidR="00704D90" w:rsidRPr="00306CD0" w:rsidRDefault="00704D90" w:rsidP="005D6265">
            <w:pPr>
              <w:jc w:val="center"/>
              <w:rPr>
                <w:rFonts w:cs="Arial"/>
                <w:b/>
                <w:bCs/>
                <w:szCs w:val="24"/>
                <w:lang w:eastAsia="en-GB"/>
              </w:rPr>
            </w:pPr>
            <w:r w:rsidRPr="00306CD0">
              <w:rPr>
                <w:rFonts w:eastAsia="Arial" w:cs="Arial"/>
                <w:b/>
                <w:bCs/>
                <w:szCs w:val="24"/>
                <w:lang w:eastAsia="en-GB"/>
              </w:rPr>
              <w:t xml:space="preserve">Education, </w:t>
            </w:r>
            <w:r w:rsidR="00306CD0" w:rsidRPr="00306CD0">
              <w:rPr>
                <w:rFonts w:eastAsia="Arial" w:cs="Arial"/>
                <w:b/>
                <w:bCs/>
                <w:szCs w:val="24"/>
                <w:lang w:eastAsia="en-GB"/>
              </w:rPr>
              <w:t>Health,</w:t>
            </w:r>
            <w:r w:rsidRPr="00306CD0">
              <w:rPr>
                <w:rFonts w:eastAsia="Arial" w:cs="Arial"/>
                <w:b/>
                <w:bCs/>
                <w:szCs w:val="24"/>
                <w:lang w:eastAsia="en-GB"/>
              </w:rPr>
              <w:t xml:space="preserve"> and Care Plan (EHCP)</w:t>
            </w:r>
          </w:p>
        </w:tc>
        <w:tc>
          <w:tcPr>
            <w:tcW w:w="11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19F9C" w14:textId="77777777" w:rsidR="00704D90" w:rsidRPr="00306CD0" w:rsidRDefault="00704D90" w:rsidP="005D6265">
            <w:pPr>
              <w:jc w:val="center"/>
              <w:rPr>
                <w:rFonts w:cs="Arial"/>
                <w:b/>
                <w:bCs/>
                <w:szCs w:val="24"/>
                <w:lang w:eastAsia="en-GB"/>
              </w:rPr>
            </w:pPr>
            <w:r w:rsidRPr="00306CD0">
              <w:rPr>
                <w:rFonts w:eastAsia="Arial" w:cs="Arial"/>
                <w:b/>
                <w:bCs/>
                <w:szCs w:val="24"/>
                <w:lang w:eastAsia="en-GB"/>
              </w:rPr>
              <w:t>1:1 support</w:t>
            </w:r>
          </w:p>
        </w:tc>
        <w:tc>
          <w:tcPr>
            <w:tcW w:w="143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B4EEF9" w14:textId="3075B4B8" w:rsidR="00704D90" w:rsidRPr="00306CD0" w:rsidRDefault="00704D90" w:rsidP="005D6265">
            <w:pPr>
              <w:jc w:val="center"/>
              <w:rPr>
                <w:rFonts w:cs="Arial"/>
                <w:b/>
                <w:bCs/>
                <w:szCs w:val="24"/>
                <w:lang w:eastAsia="en-GB"/>
              </w:rPr>
            </w:pPr>
            <w:r w:rsidRPr="00306CD0">
              <w:rPr>
                <w:rFonts w:eastAsia="Arial" w:cs="Arial"/>
                <w:b/>
                <w:bCs/>
                <w:szCs w:val="24"/>
                <w:lang w:eastAsia="en-GB"/>
              </w:rPr>
              <w:t>Looked After Children (LAC) / Previously LAC</w:t>
            </w:r>
            <w:r w:rsidR="005168C7" w:rsidRPr="00306CD0">
              <w:rPr>
                <w:rFonts w:eastAsia="Arial" w:cs="Arial"/>
                <w:b/>
                <w:bCs/>
                <w:szCs w:val="24"/>
                <w:lang w:eastAsia="en-GB"/>
              </w:rPr>
              <w:t xml:space="preserve"> *</w:t>
            </w:r>
          </w:p>
        </w:tc>
        <w:tc>
          <w:tcPr>
            <w:tcW w:w="13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40B55A" w14:textId="597BC74E" w:rsidR="00704D90" w:rsidRPr="00306CD0" w:rsidRDefault="00704D90" w:rsidP="005D6265">
            <w:pPr>
              <w:jc w:val="center"/>
              <w:rPr>
                <w:rFonts w:cs="Arial"/>
                <w:b/>
                <w:bCs/>
                <w:szCs w:val="24"/>
                <w:lang w:eastAsia="en-GB"/>
              </w:rPr>
            </w:pPr>
            <w:r w:rsidRPr="00306CD0">
              <w:rPr>
                <w:rFonts w:eastAsia="Arial" w:cs="Arial"/>
                <w:b/>
                <w:bCs/>
                <w:szCs w:val="24"/>
                <w:lang w:eastAsia="en-GB"/>
              </w:rPr>
              <w:t>Pupil Premium</w:t>
            </w:r>
            <w:r w:rsidR="00E62F90" w:rsidRPr="00306CD0">
              <w:rPr>
                <w:rFonts w:eastAsia="Arial" w:cs="Arial"/>
                <w:b/>
                <w:bCs/>
                <w:szCs w:val="24"/>
                <w:lang w:eastAsia="en-GB"/>
              </w:rPr>
              <w:t xml:space="preserve"> (%)</w:t>
            </w:r>
          </w:p>
        </w:tc>
        <w:tc>
          <w:tcPr>
            <w:tcW w:w="16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BB0590" w14:textId="77777777" w:rsidR="00086EE5" w:rsidRPr="00306CD0" w:rsidRDefault="00704D90" w:rsidP="005D6265">
            <w:pPr>
              <w:jc w:val="center"/>
              <w:rPr>
                <w:rFonts w:eastAsia="Arial" w:cs="Arial"/>
                <w:b/>
                <w:bCs/>
                <w:szCs w:val="24"/>
                <w:lang w:eastAsia="en-GB"/>
              </w:rPr>
            </w:pPr>
            <w:r w:rsidRPr="00306CD0">
              <w:rPr>
                <w:rFonts w:eastAsia="Arial" w:cs="Arial"/>
                <w:b/>
                <w:bCs/>
                <w:szCs w:val="24"/>
                <w:lang w:eastAsia="en-GB"/>
              </w:rPr>
              <w:t xml:space="preserve">English as Additional Language </w:t>
            </w:r>
          </w:p>
          <w:p w14:paraId="017A10F2" w14:textId="4073F641" w:rsidR="00704D90" w:rsidRPr="00306CD0" w:rsidRDefault="00704D90" w:rsidP="005D6265">
            <w:pPr>
              <w:jc w:val="center"/>
              <w:rPr>
                <w:rFonts w:cs="Arial"/>
                <w:b/>
                <w:bCs/>
                <w:szCs w:val="24"/>
                <w:lang w:eastAsia="en-GB"/>
              </w:rPr>
            </w:pPr>
            <w:r w:rsidRPr="00306CD0">
              <w:rPr>
                <w:rFonts w:eastAsia="Arial" w:cs="Arial"/>
                <w:b/>
                <w:bCs/>
                <w:szCs w:val="24"/>
                <w:lang w:eastAsia="en-GB"/>
              </w:rPr>
              <w:t>(</w:t>
            </w:r>
            <w:r w:rsidR="00E62F90" w:rsidRPr="00306CD0">
              <w:rPr>
                <w:rFonts w:eastAsia="Arial" w:cs="Arial"/>
                <w:b/>
                <w:bCs/>
                <w:szCs w:val="24"/>
                <w:lang w:eastAsia="en-GB"/>
              </w:rPr>
              <w:t>%</w:t>
            </w:r>
            <w:r w:rsidR="00086EE5" w:rsidRPr="00306CD0">
              <w:rPr>
                <w:rFonts w:eastAsia="Arial" w:cs="Arial"/>
                <w:b/>
                <w:bCs/>
                <w:szCs w:val="24"/>
                <w:lang w:eastAsia="en-GB"/>
              </w:rPr>
              <w:t xml:space="preserve"> </w:t>
            </w:r>
            <w:r w:rsidRPr="00306CD0">
              <w:rPr>
                <w:rFonts w:eastAsia="Arial" w:cs="Arial"/>
                <w:b/>
                <w:bCs/>
                <w:szCs w:val="24"/>
                <w:lang w:eastAsia="en-GB"/>
              </w:rPr>
              <w:t>EAL)</w:t>
            </w:r>
          </w:p>
        </w:tc>
      </w:tr>
      <w:tr w:rsidR="00563E3A" w:rsidRPr="00563E3A" w14:paraId="6E0E18F3" w14:textId="77777777" w:rsidTr="003A7BF3">
        <w:trPr>
          <w:trHeight w:val="517"/>
        </w:trPr>
        <w:tc>
          <w:tcPr>
            <w:tcW w:w="1377" w:type="dxa"/>
            <w:vMerge/>
            <w:tcBorders>
              <w:top w:val="single" w:sz="8" w:space="0" w:color="000000"/>
              <w:left w:val="single" w:sz="8" w:space="0" w:color="000000"/>
              <w:bottom w:val="single" w:sz="8" w:space="0" w:color="000000"/>
              <w:right w:val="single" w:sz="8" w:space="0" w:color="000000"/>
            </w:tcBorders>
            <w:vAlign w:val="center"/>
            <w:hideMark/>
          </w:tcPr>
          <w:p w14:paraId="7613C60F" w14:textId="77777777" w:rsidR="00704D90" w:rsidRPr="00563E3A" w:rsidRDefault="00704D90" w:rsidP="005D6265">
            <w:pPr>
              <w:rPr>
                <w:rFonts w:cs="Arial"/>
                <w:b/>
                <w:bCs/>
                <w:szCs w:val="24"/>
                <w:lang w:eastAsia="en-GB"/>
              </w:rPr>
            </w:pPr>
          </w:p>
        </w:tc>
        <w:tc>
          <w:tcPr>
            <w:tcW w:w="1577" w:type="dxa"/>
            <w:vMerge/>
            <w:tcBorders>
              <w:top w:val="single" w:sz="8" w:space="0" w:color="000000"/>
              <w:left w:val="single" w:sz="8" w:space="0" w:color="000000"/>
              <w:bottom w:val="single" w:sz="8" w:space="0" w:color="000000"/>
              <w:right w:val="single" w:sz="8" w:space="0" w:color="000000"/>
            </w:tcBorders>
            <w:vAlign w:val="center"/>
            <w:hideMark/>
          </w:tcPr>
          <w:p w14:paraId="6FA232E5" w14:textId="77777777" w:rsidR="00704D90" w:rsidRPr="00306CD0" w:rsidRDefault="00704D90" w:rsidP="005D6265">
            <w:pPr>
              <w:rPr>
                <w:rFonts w:cs="Arial"/>
                <w:b/>
                <w:bCs/>
                <w:szCs w:val="24"/>
                <w:lang w:eastAsia="en-GB"/>
              </w:rPr>
            </w:pPr>
          </w:p>
        </w:tc>
        <w:tc>
          <w:tcPr>
            <w:tcW w:w="1443" w:type="dxa"/>
            <w:vMerge/>
            <w:tcBorders>
              <w:top w:val="single" w:sz="8" w:space="0" w:color="000000"/>
              <w:left w:val="single" w:sz="8" w:space="0" w:color="000000"/>
              <w:bottom w:val="single" w:sz="8" w:space="0" w:color="000000"/>
              <w:right w:val="single" w:sz="8" w:space="0" w:color="000000"/>
            </w:tcBorders>
            <w:vAlign w:val="center"/>
            <w:hideMark/>
          </w:tcPr>
          <w:p w14:paraId="3C87685D" w14:textId="77777777" w:rsidR="00704D90" w:rsidRPr="00306CD0" w:rsidRDefault="00704D90" w:rsidP="005D6265">
            <w:pPr>
              <w:rPr>
                <w:rFonts w:cs="Arial"/>
                <w:b/>
                <w:bCs/>
                <w:szCs w:val="24"/>
                <w:lang w:eastAsia="en-GB"/>
              </w:rPr>
            </w:pPr>
          </w:p>
        </w:tc>
        <w:tc>
          <w:tcPr>
            <w:tcW w:w="1110" w:type="dxa"/>
            <w:vMerge/>
            <w:tcBorders>
              <w:top w:val="single" w:sz="8" w:space="0" w:color="000000"/>
              <w:left w:val="single" w:sz="8" w:space="0" w:color="000000"/>
              <w:bottom w:val="single" w:sz="8" w:space="0" w:color="000000"/>
              <w:right w:val="single" w:sz="8" w:space="0" w:color="000000"/>
            </w:tcBorders>
            <w:vAlign w:val="center"/>
            <w:hideMark/>
          </w:tcPr>
          <w:p w14:paraId="31BB844A" w14:textId="77777777" w:rsidR="00704D90" w:rsidRPr="00306CD0" w:rsidRDefault="00704D90" w:rsidP="005D6265">
            <w:pPr>
              <w:rPr>
                <w:rFonts w:cs="Arial"/>
                <w:b/>
                <w:bCs/>
                <w:szCs w:val="24"/>
                <w:lang w:eastAsia="en-GB"/>
              </w:rPr>
            </w:pPr>
          </w:p>
        </w:tc>
        <w:tc>
          <w:tcPr>
            <w:tcW w:w="1430" w:type="dxa"/>
            <w:vMerge/>
            <w:tcBorders>
              <w:top w:val="single" w:sz="8" w:space="0" w:color="000000"/>
              <w:left w:val="single" w:sz="8" w:space="0" w:color="000000"/>
              <w:bottom w:val="single" w:sz="8" w:space="0" w:color="000000"/>
              <w:right w:val="single" w:sz="8" w:space="0" w:color="000000"/>
            </w:tcBorders>
            <w:vAlign w:val="center"/>
            <w:hideMark/>
          </w:tcPr>
          <w:p w14:paraId="01CECFD2" w14:textId="77777777" w:rsidR="00704D90" w:rsidRPr="00306CD0" w:rsidRDefault="00704D90" w:rsidP="005D6265">
            <w:pPr>
              <w:rPr>
                <w:rFonts w:cs="Arial"/>
                <w:b/>
                <w:bCs/>
                <w:szCs w:val="24"/>
                <w:lang w:eastAsia="en-GB"/>
              </w:rPr>
            </w:pPr>
          </w:p>
        </w:tc>
        <w:tc>
          <w:tcPr>
            <w:tcW w:w="1302" w:type="dxa"/>
            <w:vMerge/>
            <w:tcBorders>
              <w:top w:val="single" w:sz="8" w:space="0" w:color="000000"/>
              <w:left w:val="single" w:sz="8" w:space="0" w:color="000000"/>
              <w:bottom w:val="single" w:sz="8" w:space="0" w:color="000000"/>
              <w:right w:val="single" w:sz="8" w:space="0" w:color="000000"/>
            </w:tcBorders>
            <w:vAlign w:val="center"/>
            <w:hideMark/>
          </w:tcPr>
          <w:p w14:paraId="760762F5" w14:textId="77777777" w:rsidR="00704D90" w:rsidRPr="00306CD0" w:rsidRDefault="00704D90" w:rsidP="005D6265">
            <w:pPr>
              <w:rPr>
                <w:rFonts w:cs="Arial"/>
                <w:b/>
                <w:bCs/>
                <w:szCs w:val="24"/>
                <w:lang w:eastAsia="en-GB"/>
              </w:rPr>
            </w:pPr>
          </w:p>
        </w:tc>
        <w:tc>
          <w:tcPr>
            <w:tcW w:w="1674" w:type="dxa"/>
            <w:vMerge/>
            <w:tcBorders>
              <w:top w:val="single" w:sz="8" w:space="0" w:color="000000"/>
              <w:left w:val="single" w:sz="8" w:space="0" w:color="000000"/>
              <w:bottom w:val="single" w:sz="8" w:space="0" w:color="000000"/>
              <w:right w:val="single" w:sz="8" w:space="0" w:color="000000"/>
            </w:tcBorders>
            <w:vAlign w:val="center"/>
            <w:hideMark/>
          </w:tcPr>
          <w:p w14:paraId="146C4FA3" w14:textId="77777777" w:rsidR="00704D90" w:rsidRPr="00306CD0" w:rsidRDefault="00704D90" w:rsidP="005D6265">
            <w:pPr>
              <w:rPr>
                <w:rFonts w:cs="Arial"/>
                <w:b/>
                <w:bCs/>
                <w:szCs w:val="24"/>
                <w:lang w:eastAsia="en-GB"/>
              </w:rPr>
            </w:pPr>
          </w:p>
        </w:tc>
      </w:tr>
      <w:bookmarkEnd w:id="37"/>
      <w:tr w:rsidR="00C51842" w:rsidRPr="00563E3A" w14:paraId="0345BC21"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hideMark/>
          </w:tcPr>
          <w:p w14:paraId="2DE00BB4" w14:textId="049BE5E9" w:rsidR="00C51842" w:rsidRPr="00563E3A" w:rsidRDefault="00C51842" w:rsidP="00C51842">
            <w:pPr>
              <w:rPr>
                <w:rFonts w:cs="Arial"/>
                <w:b/>
                <w:bCs/>
                <w:szCs w:val="24"/>
                <w:lang w:eastAsia="en-GB"/>
              </w:rPr>
            </w:pPr>
            <w:r w:rsidRPr="00563E3A">
              <w:rPr>
                <w:rFonts w:eastAsia="Arial" w:cs="Arial"/>
                <w:b/>
                <w:bCs/>
                <w:szCs w:val="24"/>
                <w:lang w:eastAsia="en-GB"/>
              </w:rPr>
              <w:t>Reception</w:t>
            </w:r>
          </w:p>
        </w:tc>
        <w:tc>
          <w:tcPr>
            <w:tcW w:w="1577" w:type="dxa"/>
            <w:tcBorders>
              <w:top w:val="nil"/>
              <w:left w:val="nil"/>
              <w:bottom w:val="single" w:sz="8" w:space="0" w:color="000000"/>
              <w:right w:val="single" w:sz="8" w:space="0" w:color="000000"/>
            </w:tcBorders>
            <w:shd w:val="clear" w:color="auto" w:fill="auto"/>
            <w:vAlign w:val="center"/>
          </w:tcPr>
          <w:p w14:paraId="072DC1C0" w14:textId="4DD9DBD7" w:rsidR="00C51842" w:rsidRPr="00306CD0" w:rsidRDefault="00360CAD" w:rsidP="00C51842">
            <w:pPr>
              <w:jc w:val="center"/>
              <w:rPr>
                <w:rFonts w:cs="Arial"/>
                <w:szCs w:val="24"/>
                <w:lang w:eastAsia="en-GB"/>
              </w:rPr>
            </w:pPr>
            <w:r w:rsidRPr="00306CD0">
              <w:rPr>
                <w:rFonts w:cs="Arial"/>
                <w:szCs w:val="24"/>
                <w:lang w:eastAsia="en-GB"/>
              </w:rPr>
              <w:t>10</w:t>
            </w:r>
          </w:p>
        </w:tc>
        <w:tc>
          <w:tcPr>
            <w:tcW w:w="1443" w:type="dxa"/>
            <w:tcBorders>
              <w:top w:val="nil"/>
              <w:left w:val="nil"/>
              <w:bottom w:val="single" w:sz="8" w:space="0" w:color="000000"/>
              <w:right w:val="single" w:sz="8" w:space="0" w:color="000000"/>
            </w:tcBorders>
            <w:shd w:val="clear" w:color="auto" w:fill="auto"/>
            <w:vAlign w:val="center"/>
          </w:tcPr>
          <w:p w14:paraId="016E8F90" w14:textId="0932BA2C" w:rsidR="00C51842" w:rsidRPr="00306CD0" w:rsidRDefault="00A20CAE" w:rsidP="00C51842">
            <w:pPr>
              <w:jc w:val="center"/>
              <w:rPr>
                <w:rFonts w:cs="Arial"/>
                <w:szCs w:val="24"/>
                <w:lang w:eastAsia="en-GB"/>
              </w:rPr>
            </w:pPr>
            <w:r w:rsidRPr="00306CD0">
              <w:rPr>
                <w:rFonts w:cs="Arial"/>
                <w:szCs w:val="24"/>
                <w:lang w:eastAsia="en-GB"/>
              </w:rPr>
              <w:t>3</w:t>
            </w:r>
          </w:p>
        </w:tc>
        <w:tc>
          <w:tcPr>
            <w:tcW w:w="1110" w:type="dxa"/>
            <w:tcBorders>
              <w:top w:val="nil"/>
              <w:left w:val="nil"/>
              <w:bottom w:val="single" w:sz="8" w:space="0" w:color="000000"/>
              <w:right w:val="single" w:sz="8" w:space="0" w:color="000000"/>
            </w:tcBorders>
            <w:shd w:val="clear" w:color="auto" w:fill="auto"/>
            <w:vAlign w:val="center"/>
          </w:tcPr>
          <w:p w14:paraId="09862C41" w14:textId="17C70460" w:rsidR="00C51842" w:rsidRPr="00306CD0" w:rsidRDefault="00C51842" w:rsidP="00C51842">
            <w:pPr>
              <w:jc w:val="center"/>
              <w:rPr>
                <w:rFonts w:cs="Arial"/>
                <w:szCs w:val="24"/>
                <w:lang w:eastAsia="en-GB"/>
              </w:rPr>
            </w:pPr>
            <w:r w:rsidRPr="00306CD0">
              <w:rPr>
                <w:rFonts w:cs="Arial"/>
                <w:szCs w:val="24"/>
                <w:lang w:eastAsia="en-GB"/>
              </w:rPr>
              <w:t>1</w:t>
            </w:r>
          </w:p>
        </w:tc>
        <w:tc>
          <w:tcPr>
            <w:tcW w:w="1430" w:type="dxa"/>
            <w:tcBorders>
              <w:top w:val="nil"/>
              <w:left w:val="nil"/>
              <w:bottom w:val="single" w:sz="8" w:space="0" w:color="000000"/>
              <w:right w:val="single" w:sz="8" w:space="0" w:color="000000"/>
            </w:tcBorders>
            <w:shd w:val="clear" w:color="auto" w:fill="auto"/>
            <w:vAlign w:val="center"/>
          </w:tcPr>
          <w:p w14:paraId="7B5C8224" w14:textId="4F0F110D" w:rsidR="00C51842" w:rsidRPr="00306CD0" w:rsidRDefault="00C57039" w:rsidP="00C51842">
            <w:pPr>
              <w:jc w:val="center"/>
              <w:rPr>
                <w:rFonts w:cs="Arial"/>
                <w:szCs w:val="24"/>
                <w:lang w:eastAsia="en-GB"/>
              </w:rPr>
            </w:pPr>
            <w:r w:rsidRPr="00306CD0">
              <w:rPr>
                <w:rFonts w:cs="Arial"/>
                <w:szCs w:val="24"/>
                <w:lang w:eastAsia="en-GB"/>
              </w:rPr>
              <w:t>0</w:t>
            </w:r>
          </w:p>
        </w:tc>
        <w:tc>
          <w:tcPr>
            <w:tcW w:w="1302" w:type="dxa"/>
            <w:tcBorders>
              <w:top w:val="nil"/>
              <w:left w:val="nil"/>
              <w:bottom w:val="single" w:sz="8" w:space="0" w:color="000000"/>
              <w:right w:val="single" w:sz="8" w:space="0" w:color="000000"/>
            </w:tcBorders>
            <w:shd w:val="clear" w:color="auto" w:fill="auto"/>
            <w:vAlign w:val="center"/>
            <w:hideMark/>
          </w:tcPr>
          <w:p w14:paraId="26F9A431" w14:textId="709E0346" w:rsidR="00C51842" w:rsidRPr="00306CD0" w:rsidRDefault="0092138D" w:rsidP="00C51842">
            <w:pPr>
              <w:jc w:val="center"/>
              <w:rPr>
                <w:rFonts w:cs="Arial"/>
                <w:szCs w:val="24"/>
                <w:lang w:eastAsia="en-GB"/>
              </w:rPr>
            </w:pPr>
            <w:r w:rsidRPr="00306CD0">
              <w:rPr>
                <w:rFonts w:cs="Arial"/>
                <w:color w:val="000000"/>
              </w:rPr>
              <w:t>16</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hideMark/>
          </w:tcPr>
          <w:p w14:paraId="521CA678" w14:textId="418E4378" w:rsidR="00C51842" w:rsidRPr="00306CD0" w:rsidRDefault="00FC6894" w:rsidP="00C51842">
            <w:pPr>
              <w:jc w:val="center"/>
              <w:rPr>
                <w:rFonts w:cs="Arial"/>
                <w:szCs w:val="24"/>
                <w:lang w:eastAsia="en-GB"/>
              </w:rPr>
            </w:pPr>
            <w:r w:rsidRPr="00306CD0">
              <w:rPr>
                <w:rFonts w:cs="Arial"/>
                <w:color w:val="000000"/>
              </w:rPr>
              <w:t>10</w:t>
            </w:r>
            <w:r w:rsidR="00C51842" w:rsidRPr="00306CD0">
              <w:rPr>
                <w:rFonts w:cs="Arial"/>
                <w:color w:val="000000"/>
              </w:rPr>
              <w:t>.</w:t>
            </w:r>
            <w:r w:rsidR="00CE1D15" w:rsidRPr="00306CD0">
              <w:rPr>
                <w:rFonts w:cs="Arial"/>
                <w:color w:val="000000"/>
              </w:rPr>
              <w:t>0</w:t>
            </w:r>
            <w:r w:rsidR="00C51842" w:rsidRPr="00306CD0">
              <w:rPr>
                <w:rFonts w:cs="Arial"/>
                <w:color w:val="000000"/>
              </w:rPr>
              <w:t>%</w:t>
            </w:r>
            <w:r w:rsidR="00C57039" w:rsidRPr="00306CD0">
              <w:rPr>
                <w:rFonts w:cs="Arial"/>
                <w:color w:val="000000"/>
              </w:rPr>
              <w:t xml:space="preserve"> 6</w:t>
            </w:r>
          </w:p>
        </w:tc>
      </w:tr>
      <w:tr w:rsidR="00C51842" w:rsidRPr="00563E3A" w14:paraId="2D1EEBB1"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hideMark/>
          </w:tcPr>
          <w:p w14:paraId="254EE374" w14:textId="1F82FBD7" w:rsidR="00C51842" w:rsidRPr="00563E3A" w:rsidRDefault="00C51842" w:rsidP="00C51842">
            <w:pPr>
              <w:rPr>
                <w:rFonts w:cs="Arial"/>
                <w:b/>
                <w:bCs/>
                <w:szCs w:val="24"/>
                <w:lang w:eastAsia="en-GB"/>
              </w:rPr>
            </w:pPr>
            <w:r w:rsidRPr="00563E3A">
              <w:rPr>
                <w:rFonts w:cs="Arial"/>
                <w:b/>
                <w:bCs/>
                <w:szCs w:val="24"/>
                <w:lang w:eastAsia="en-GB"/>
              </w:rPr>
              <w:t>Year 1</w:t>
            </w:r>
          </w:p>
        </w:tc>
        <w:tc>
          <w:tcPr>
            <w:tcW w:w="1577" w:type="dxa"/>
            <w:tcBorders>
              <w:top w:val="nil"/>
              <w:left w:val="nil"/>
              <w:bottom w:val="single" w:sz="8" w:space="0" w:color="000000"/>
              <w:right w:val="single" w:sz="8" w:space="0" w:color="000000"/>
            </w:tcBorders>
            <w:shd w:val="clear" w:color="auto" w:fill="auto"/>
            <w:vAlign w:val="center"/>
          </w:tcPr>
          <w:p w14:paraId="5E78AC16" w14:textId="5FA2CE5B" w:rsidR="00C51842" w:rsidRPr="00306CD0" w:rsidRDefault="006D113A" w:rsidP="00C51842">
            <w:pPr>
              <w:jc w:val="center"/>
              <w:rPr>
                <w:rFonts w:cs="Arial"/>
                <w:szCs w:val="24"/>
                <w:lang w:eastAsia="en-GB"/>
              </w:rPr>
            </w:pPr>
            <w:r w:rsidRPr="00306CD0">
              <w:rPr>
                <w:rFonts w:cs="Arial"/>
                <w:szCs w:val="24"/>
                <w:lang w:eastAsia="en-GB"/>
              </w:rPr>
              <w:t>6</w:t>
            </w:r>
          </w:p>
        </w:tc>
        <w:tc>
          <w:tcPr>
            <w:tcW w:w="1443" w:type="dxa"/>
            <w:tcBorders>
              <w:top w:val="nil"/>
              <w:left w:val="nil"/>
              <w:bottom w:val="single" w:sz="8" w:space="0" w:color="000000"/>
              <w:right w:val="single" w:sz="8" w:space="0" w:color="000000"/>
            </w:tcBorders>
            <w:shd w:val="clear" w:color="auto" w:fill="auto"/>
            <w:vAlign w:val="center"/>
          </w:tcPr>
          <w:p w14:paraId="566EBBC1" w14:textId="39D6C39C" w:rsidR="00C51842" w:rsidRPr="00306CD0" w:rsidRDefault="00A20CAE" w:rsidP="00C51842">
            <w:pPr>
              <w:jc w:val="center"/>
              <w:rPr>
                <w:rFonts w:cs="Arial"/>
                <w:szCs w:val="24"/>
                <w:lang w:eastAsia="en-GB"/>
              </w:rPr>
            </w:pPr>
            <w:r w:rsidRPr="00306CD0">
              <w:rPr>
                <w:rFonts w:cs="Arial"/>
                <w:szCs w:val="24"/>
                <w:lang w:eastAsia="en-GB"/>
              </w:rPr>
              <w:t>2</w:t>
            </w:r>
          </w:p>
        </w:tc>
        <w:tc>
          <w:tcPr>
            <w:tcW w:w="1110" w:type="dxa"/>
            <w:tcBorders>
              <w:top w:val="nil"/>
              <w:left w:val="nil"/>
              <w:bottom w:val="single" w:sz="8" w:space="0" w:color="000000"/>
              <w:right w:val="single" w:sz="8" w:space="0" w:color="000000"/>
            </w:tcBorders>
            <w:shd w:val="clear" w:color="auto" w:fill="auto"/>
            <w:vAlign w:val="center"/>
          </w:tcPr>
          <w:p w14:paraId="7125CD4D" w14:textId="5BB827BA" w:rsidR="00C51842" w:rsidRPr="00306CD0" w:rsidRDefault="00C51842" w:rsidP="00C51842">
            <w:pPr>
              <w:jc w:val="center"/>
              <w:rPr>
                <w:rFonts w:cs="Arial"/>
                <w:szCs w:val="24"/>
                <w:lang w:eastAsia="en-GB"/>
              </w:rPr>
            </w:pPr>
            <w:r w:rsidRPr="00306CD0">
              <w:rPr>
                <w:rFonts w:cs="Arial"/>
                <w:szCs w:val="24"/>
                <w:lang w:eastAsia="en-GB"/>
              </w:rPr>
              <w:t>0</w:t>
            </w:r>
          </w:p>
        </w:tc>
        <w:tc>
          <w:tcPr>
            <w:tcW w:w="1430" w:type="dxa"/>
            <w:tcBorders>
              <w:top w:val="nil"/>
              <w:left w:val="nil"/>
              <w:bottom w:val="single" w:sz="8" w:space="0" w:color="000000"/>
              <w:right w:val="single" w:sz="8" w:space="0" w:color="000000"/>
            </w:tcBorders>
            <w:shd w:val="clear" w:color="auto" w:fill="auto"/>
            <w:vAlign w:val="center"/>
          </w:tcPr>
          <w:p w14:paraId="5241FC48" w14:textId="5F8944D5" w:rsidR="00C51842" w:rsidRPr="00306CD0" w:rsidRDefault="00360CAD" w:rsidP="00C51842">
            <w:pPr>
              <w:jc w:val="center"/>
              <w:rPr>
                <w:rFonts w:cs="Arial"/>
                <w:szCs w:val="24"/>
                <w:lang w:eastAsia="en-GB"/>
              </w:rPr>
            </w:pPr>
            <w:r w:rsidRPr="00306CD0">
              <w:rPr>
                <w:rFonts w:cs="Arial"/>
                <w:szCs w:val="24"/>
                <w:lang w:eastAsia="en-GB"/>
              </w:rPr>
              <w:t>1</w:t>
            </w:r>
          </w:p>
        </w:tc>
        <w:tc>
          <w:tcPr>
            <w:tcW w:w="1302" w:type="dxa"/>
            <w:tcBorders>
              <w:top w:val="nil"/>
              <w:left w:val="nil"/>
              <w:bottom w:val="single" w:sz="8" w:space="0" w:color="000000"/>
              <w:right w:val="single" w:sz="8" w:space="0" w:color="000000"/>
            </w:tcBorders>
            <w:shd w:val="clear" w:color="auto" w:fill="auto"/>
            <w:vAlign w:val="center"/>
            <w:hideMark/>
          </w:tcPr>
          <w:p w14:paraId="487832FE" w14:textId="7654251E" w:rsidR="00C51842" w:rsidRPr="00306CD0" w:rsidRDefault="0092138D" w:rsidP="00C51842">
            <w:pPr>
              <w:jc w:val="center"/>
              <w:rPr>
                <w:rFonts w:cs="Arial"/>
                <w:szCs w:val="24"/>
                <w:lang w:eastAsia="en-GB"/>
              </w:rPr>
            </w:pPr>
            <w:r w:rsidRPr="00306CD0">
              <w:rPr>
                <w:rFonts w:cs="Arial"/>
                <w:color w:val="000000"/>
              </w:rPr>
              <w:t>51.9</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hideMark/>
          </w:tcPr>
          <w:p w14:paraId="46491623" w14:textId="2F2615DA" w:rsidR="00C51842" w:rsidRPr="00306CD0" w:rsidRDefault="00FC6894" w:rsidP="00FC6894">
            <w:pPr>
              <w:jc w:val="center"/>
              <w:rPr>
                <w:rFonts w:cs="Arial"/>
                <w:szCs w:val="24"/>
                <w:lang w:eastAsia="en-GB"/>
              </w:rPr>
            </w:pPr>
            <w:r w:rsidRPr="00306CD0">
              <w:rPr>
                <w:rFonts w:cs="Arial"/>
                <w:color w:val="000000"/>
              </w:rPr>
              <w:t>8</w:t>
            </w:r>
            <w:r w:rsidR="00C51842" w:rsidRPr="00306CD0">
              <w:rPr>
                <w:rFonts w:cs="Arial"/>
                <w:color w:val="000000"/>
              </w:rPr>
              <w:t>%</w:t>
            </w:r>
            <w:r w:rsidR="00C57039" w:rsidRPr="00306CD0">
              <w:rPr>
                <w:rFonts w:cs="Arial"/>
                <w:color w:val="000000"/>
              </w:rPr>
              <w:t xml:space="preserve"> 4</w:t>
            </w:r>
          </w:p>
        </w:tc>
      </w:tr>
      <w:tr w:rsidR="00C51842" w:rsidRPr="00563E3A" w14:paraId="5C1BB64F"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hideMark/>
          </w:tcPr>
          <w:p w14:paraId="1644BDA5" w14:textId="5D1A852D" w:rsidR="00C51842" w:rsidRPr="00563E3A" w:rsidRDefault="00C51842" w:rsidP="00C51842">
            <w:pPr>
              <w:rPr>
                <w:rFonts w:cs="Arial"/>
                <w:b/>
                <w:bCs/>
                <w:szCs w:val="24"/>
                <w:lang w:eastAsia="en-GB"/>
              </w:rPr>
            </w:pPr>
            <w:r w:rsidRPr="00563E3A">
              <w:rPr>
                <w:rFonts w:cs="Arial"/>
                <w:b/>
                <w:bCs/>
                <w:szCs w:val="24"/>
                <w:lang w:eastAsia="en-GB"/>
              </w:rPr>
              <w:t>Year 2</w:t>
            </w:r>
          </w:p>
        </w:tc>
        <w:tc>
          <w:tcPr>
            <w:tcW w:w="1577" w:type="dxa"/>
            <w:tcBorders>
              <w:top w:val="nil"/>
              <w:left w:val="nil"/>
              <w:bottom w:val="single" w:sz="8" w:space="0" w:color="000000"/>
              <w:right w:val="single" w:sz="8" w:space="0" w:color="000000"/>
            </w:tcBorders>
            <w:shd w:val="clear" w:color="auto" w:fill="auto"/>
            <w:vAlign w:val="center"/>
          </w:tcPr>
          <w:p w14:paraId="662C1C56" w14:textId="0911A202" w:rsidR="00C51842" w:rsidRPr="00306CD0" w:rsidRDefault="00360CAD" w:rsidP="00C51842">
            <w:pPr>
              <w:jc w:val="center"/>
              <w:rPr>
                <w:rFonts w:cs="Arial"/>
                <w:szCs w:val="24"/>
                <w:lang w:eastAsia="en-GB"/>
              </w:rPr>
            </w:pPr>
            <w:r w:rsidRPr="00306CD0">
              <w:rPr>
                <w:rFonts w:cs="Arial"/>
                <w:szCs w:val="24"/>
                <w:lang w:eastAsia="en-GB"/>
              </w:rPr>
              <w:t>16</w:t>
            </w:r>
          </w:p>
        </w:tc>
        <w:tc>
          <w:tcPr>
            <w:tcW w:w="1443" w:type="dxa"/>
            <w:tcBorders>
              <w:top w:val="nil"/>
              <w:left w:val="nil"/>
              <w:bottom w:val="single" w:sz="8" w:space="0" w:color="000000"/>
              <w:right w:val="single" w:sz="8" w:space="0" w:color="000000"/>
            </w:tcBorders>
            <w:shd w:val="clear" w:color="auto" w:fill="auto"/>
            <w:vAlign w:val="center"/>
          </w:tcPr>
          <w:p w14:paraId="4547EE54" w14:textId="114D8CD5" w:rsidR="00C51842" w:rsidRPr="00306CD0" w:rsidRDefault="00360CAD" w:rsidP="00C51842">
            <w:pPr>
              <w:jc w:val="center"/>
              <w:rPr>
                <w:rFonts w:cs="Arial"/>
                <w:szCs w:val="24"/>
                <w:lang w:eastAsia="en-GB"/>
              </w:rPr>
            </w:pPr>
            <w:r w:rsidRPr="00306CD0">
              <w:rPr>
                <w:rFonts w:cs="Arial"/>
                <w:szCs w:val="24"/>
                <w:lang w:eastAsia="en-GB"/>
              </w:rPr>
              <w:t>2</w:t>
            </w:r>
          </w:p>
        </w:tc>
        <w:tc>
          <w:tcPr>
            <w:tcW w:w="1110" w:type="dxa"/>
            <w:tcBorders>
              <w:top w:val="nil"/>
              <w:left w:val="nil"/>
              <w:bottom w:val="single" w:sz="8" w:space="0" w:color="000000"/>
              <w:right w:val="single" w:sz="8" w:space="0" w:color="000000"/>
            </w:tcBorders>
            <w:shd w:val="clear" w:color="auto" w:fill="auto"/>
            <w:vAlign w:val="center"/>
          </w:tcPr>
          <w:p w14:paraId="738ED33F" w14:textId="3F76F595" w:rsidR="00C51842" w:rsidRPr="00306CD0" w:rsidRDefault="00360CAD" w:rsidP="00C51842">
            <w:pPr>
              <w:jc w:val="center"/>
              <w:rPr>
                <w:rFonts w:cs="Arial"/>
                <w:szCs w:val="24"/>
                <w:lang w:eastAsia="en-GB"/>
              </w:rPr>
            </w:pPr>
            <w:r w:rsidRPr="00306CD0">
              <w:rPr>
                <w:rFonts w:cs="Arial"/>
                <w:szCs w:val="24"/>
                <w:lang w:eastAsia="en-GB"/>
              </w:rPr>
              <w:t>0</w:t>
            </w:r>
          </w:p>
        </w:tc>
        <w:tc>
          <w:tcPr>
            <w:tcW w:w="1430" w:type="dxa"/>
            <w:tcBorders>
              <w:top w:val="nil"/>
              <w:left w:val="nil"/>
              <w:bottom w:val="single" w:sz="8" w:space="0" w:color="000000"/>
              <w:right w:val="single" w:sz="8" w:space="0" w:color="000000"/>
            </w:tcBorders>
            <w:shd w:val="clear" w:color="auto" w:fill="auto"/>
            <w:vAlign w:val="center"/>
          </w:tcPr>
          <w:p w14:paraId="494B03B5" w14:textId="22DB26ED" w:rsidR="00C51842" w:rsidRPr="00306CD0" w:rsidRDefault="00C51842" w:rsidP="00C51842">
            <w:pPr>
              <w:jc w:val="center"/>
              <w:rPr>
                <w:rFonts w:cs="Arial"/>
                <w:szCs w:val="24"/>
                <w:lang w:eastAsia="en-GB"/>
              </w:rPr>
            </w:pPr>
            <w:r w:rsidRPr="00306CD0">
              <w:rPr>
                <w:rFonts w:cs="Arial"/>
                <w:szCs w:val="24"/>
                <w:lang w:eastAsia="en-GB"/>
              </w:rPr>
              <w:t>0</w:t>
            </w:r>
          </w:p>
        </w:tc>
        <w:tc>
          <w:tcPr>
            <w:tcW w:w="1302" w:type="dxa"/>
            <w:tcBorders>
              <w:top w:val="nil"/>
              <w:left w:val="nil"/>
              <w:bottom w:val="single" w:sz="8" w:space="0" w:color="000000"/>
              <w:right w:val="single" w:sz="8" w:space="0" w:color="000000"/>
            </w:tcBorders>
            <w:shd w:val="clear" w:color="auto" w:fill="auto"/>
            <w:vAlign w:val="center"/>
            <w:hideMark/>
          </w:tcPr>
          <w:p w14:paraId="5DDA1F47" w14:textId="3AA2A323" w:rsidR="00C51842" w:rsidRPr="00306CD0" w:rsidRDefault="0092138D" w:rsidP="00C51842">
            <w:pPr>
              <w:jc w:val="center"/>
              <w:rPr>
                <w:rFonts w:cs="Arial"/>
                <w:szCs w:val="24"/>
                <w:lang w:eastAsia="en-GB"/>
              </w:rPr>
            </w:pPr>
            <w:r w:rsidRPr="00306CD0">
              <w:rPr>
                <w:rFonts w:cs="Arial"/>
                <w:color w:val="000000"/>
              </w:rPr>
              <w:t>50</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hideMark/>
          </w:tcPr>
          <w:p w14:paraId="13EECF8C" w14:textId="71618BDA" w:rsidR="00C51842" w:rsidRPr="00306CD0" w:rsidRDefault="00C51842" w:rsidP="00C51842">
            <w:pPr>
              <w:jc w:val="center"/>
              <w:rPr>
                <w:rFonts w:cs="Arial"/>
                <w:szCs w:val="24"/>
                <w:lang w:eastAsia="en-GB"/>
              </w:rPr>
            </w:pPr>
            <w:r w:rsidRPr="00306CD0">
              <w:rPr>
                <w:rFonts w:cs="Arial"/>
                <w:color w:val="000000"/>
              </w:rPr>
              <w:t>13.</w:t>
            </w:r>
            <w:r w:rsidR="00FC6894" w:rsidRPr="00306CD0">
              <w:rPr>
                <w:rFonts w:cs="Arial"/>
                <w:color w:val="000000"/>
              </w:rPr>
              <w:t>3</w:t>
            </w:r>
            <w:r w:rsidRPr="00306CD0">
              <w:rPr>
                <w:rFonts w:cs="Arial"/>
                <w:color w:val="000000"/>
              </w:rPr>
              <w:t>%</w:t>
            </w:r>
            <w:r w:rsidR="00C57039" w:rsidRPr="00306CD0">
              <w:rPr>
                <w:rFonts w:cs="Arial"/>
                <w:color w:val="000000"/>
              </w:rPr>
              <w:t xml:space="preserve"> 8</w:t>
            </w:r>
          </w:p>
        </w:tc>
      </w:tr>
      <w:tr w:rsidR="00C51842" w:rsidRPr="00563E3A" w14:paraId="5D7096D8"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hideMark/>
          </w:tcPr>
          <w:p w14:paraId="2E2DE71E" w14:textId="2585EE43" w:rsidR="00C51842" w:rsidRPr="00563E3A" w:rsidRDefault="00C51842" w:rsidP="00C51842">
            <w:pPr>
              <w:rPr>
                <w:rFonts w:cs="Arial"/>
                <w:b/>
                <w:bCs/>
                <w:szCs w:val="24"/>
                <w:lang w:eastAsia="en-GB"/>
              </w:rPr>
            </w:pPr>
            <w:r w:rsidRPr="00563E3A">
              <w:rPr>
                <w:rFonts w:cs="Arial"/>
                <w:b/>
                <w:bCs/>
                <w:szCs w:val="24"/>
                <w:lang w:eastAsia="en-GB"/>
              </w:rPr>
              <w:t>Year 3</w:t>
            </w:r>
          </w:p>
        </w:tc>
        <w:tc>
          <w:tcPr>
            <w:tcW w:w="1577" w:type="dxa"/>
            <w:tcBorders>
              <w:top w:val="nil"/>
              <w:left w:val="nil"/>
              <w:bottom w:val="single" w:sz="8" w:space="0" w:color="000000"/>
              <w:right w:val="single" w:sz="8" w:space="0" w:color="000000"/>
            </w:tcBorders>
            <w:shd w:val="clear" w:color="auto" w:fill="auto"/>
            <w:vAlign w:val="center"/>
          </w:tcPr>
          <w:p w14:paraId="32082B63" w14:textId="34C3AA40" w:rsidR="00C51842" w:rsidRPr="00306CD0" w:rsidRDefault="00360CAD" w:rsidP="00C51842">
            <w:pPr>
              <w:jc w:val="center"/>
              <w:rPr>
                <w:rFonts w:cs="Arial"/>
                <w:szCs w:val="24"/>
                <w:lang w:eastAsia="en-GB"/>
              </w:rPr>
            </w:pPr>
            <w:r w:rsidRPr="00306CD0">
              <w:rPr>
                <w:rFonts w:cs="Arial"/>
                <w:szCs w:val="24"/>
                <w:lang w:eastAsia="en-GB"/>
              </w:rPr>
              <w:t>10</w:t>
            </w:r>
          </w:p>
        </w:tc>
        <w:tc>
          <w:tcPr>
            <w:tcW w:w="1443" w:type="dxa"/>
            <w:tcBorders>
              <w:top w:val="nil"/>
              <w:left w:val="nil"/>
              <w:bottom w:val="single" w:sz="8" w:space="0" w:color="000000"/>
              <w:right w:val="single" w:sz="8" w:space="0" w:color="000000"/>
            </w:tcBorders>
            <w:shd w:val="clear" w:color="auto" w:fill="auto"/>
            <w:vAlign w:val="center"/>
          </w:tcPr>
          <w:p w14:paraId="7E75455C" w14:textId="0D206BC1" w:rsidR="00C51842" w:rsidRPr="00306CD0" w:rsidRDefault="00360CAD" w:rsidP="00C51842">
            <w:pPr>
              <w:jc w:val="center"/>
              <w:rPr>
                <w:rFonts w:cs="Arial"/>
                <w:szCs w:val="24"/>
                <w:lang w:eastAsia="en-GB"/>
              </w:rPr>
            </w:pPr>
            <w:r w:rsidRPr="00306CD0">
              <w:rPr>
                <w:rFonts w:cs="Arial"/>
                <w:szCs w:val="24"/>
                <w:lang w:eastAsia="en-GB"/>
              </w:rPr>
              <w:t>3</w:t>
            </w:r>
          </w:p>
        </w:tc>
        <w:tc>
          <w:tcPr>
            <w:tcW w:w="1110" w:type="dxa"/>
            <w:tcBorders>
              <w:top w:val="nil"/>
              <w:left w:val="nil"/>
              <w:bottom w:val="single" w:sz="8" w:space="0" w:color="000000"/>
              <w:right w:val="single" w:sz="8" w:space="0" w:color="000000"/>
            </w:tcBorders>
            <w:shd w:val="clear" w:color="auto" w:fill="auto"/>
            <w:vAlign w:val="center"/>
          </w:tcPr>
          <w:p w14:paraId="73F2D6CD" w14:textId="2425A7F8" w:rsidR="00C51842" w:rsidRPr="00306CD0" w:rsidRDefault="00360CAD" w:rsidP="00C51842">
            <w:pPr>
              <w:jc w:val="center"/>
              <w:rPr>
                <w:rFonts w:cs="Arial"/>
                <w:szCs w:val="24"/>
                <w:lang w:eastAsia="en-GB"/>
              </w:rPr>
            </w:pPr>
            <w:r w:rsidRPr="00306CD0">
              <w:rPr>
                <w:rFonts w:cs="Arial"/>
                <w:szCs w:val="24"/>
                <w:lang w:eastAsia="en-GB"/>
              </w:rPr>
              <w:t>0</w:t>
            </w:r>
          </w:p>
        </w:tc>
        <w:tc>
          <w:tcPr>
            <w:tcW w:w="1430" w:type="dxa"/>
            <w:tcBorders>
              <w:top w:val="nil"/>
              <w:left w:val="nil"/>
              <w:bottom w:val="single" w:sz="8" w:space="0" w:color="000000"/>
              <w:right w:val="single" w:sz="8" w:space="0" w:color="000000"/>
            </w:tcBorders>
            <w:shd w:val="clear" w:color="auto" w:fill="auto"/>
            <w:vAlign w:val="center"/>
          </w:tcPr>
          <w:p w14:paraId="46276464" w14:textId="4A5EB72F" w:rsidR="00C51842" w:rsidRPr="00306CD0" w:rsidRDefault="00C51842" w:rsidP="00C51842">
            <w:pPr>
              <w:jc w:val="center"/>
              <w:rPr>
                <w:rFonts w:cs="Arial"/>
                <w:szCs w:val="24"/>
                <w:lang w:eastAsia="en-GB"/>
              </w:rPr>
            </w:pPr>
            <w:r w:rsidRPr="00306CD0">
              <w:rPr>
                <w:rFonts w:cs="Arial"/>
                <w:szCs w:val="24"/>
                <w:lang w:eastAsia="en-GB"/>
              </w:rPr>
              <w:t>0</w:t>
            </w:r>
          </w:p>
        </w:tc>
        <w:tc>
          <w:tcPr>
            <w:tcW w:w="1302" w:type="dxa"/>
            <w:tcBorders>
              <w:top w:val="nil"/>
              <w:left w:val="nil"/>
              <w:bottom w:val="single" w:sz="8" w:space="0" w:color="000000"/>
              <w:right w:val="single" w:sz="8" w:space="0" w:color="000000"/>
            </w:tcBorders>
            <w:shd w:val="clear" w:color="auto" w:fill="auto"/>
            <w:vAlign w:val="center"/>
            <w:hideMark/>
          </w:tcPr>
          <w:p w14:paraId="70433C26" w14:textId="6A8AAE66" w:rsidR="00C51842" w:rsidRPr="00306CD0" w:rsidRDefault="00FC6894" w:rsidP="00C51842">
            <w:pPr>
              <w:jc w:val="center"/>
              <w:rPr>
                <w:rFonts w:cs="Arial"/>
                <w:szCs w:val="24"/>
                <w:lang w:eastAsia="en-GB"/>
              </w:rPr>
            </w:pPr>
            <w:r w:rsidRPr="00306CD0">
              <w:rPr>
                <w:rFonts w:cs="Arial"/>
                <w:color w:val="000000"/>
              </w:rPr>
              <w:t>46.6</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hideMark/>
          </w:tcPr>
          <w:p w14:paraId="5E676641" w14:textId="01CDA0A2" w:rsidR="00C51842" w:rsidRPr="00306CD0" w:rsidRDefault="00FC6894" w:rsidP="00C51842">
            <w:pPr>
              <w:jc w:val="center"/>
              <w:rPr>
                <w:rFonts w:cs="Arial"/>
                <w:szCs w:val="24"/>
                <w:lang w:eastAsia="en-GB"/>
              </w:rPr>
            </w:pPr>
            <w:r w:rsidRPr="00306CD0">
              <w:rPr>
                <w:rFonts w:cs="Arial"/>
                <w:color w:val="000000"/>
              </w:rPr>
              <w:t>15</w:t>
            </w:r>
            <w:r w:rsidR="00C51842" w:rsidRPr="00306CD0">
              <w:rPr>
                <w:rFonts w:cs="Arial"/>
                <w:color w:val="000000"/>
              </w:rPr>
              <w:t>%</w:t>
            </w:r>
            <w:r w:rsidR="00C57039" w:rsidRPr="00306CD0">
              <w:rPr>
                <w:rFonts w:cs="Arial"/>
                <w:color w:val="000000"/>
              </w:rPr>
              <w:t xml:space="preserve"> 9</w:t>
            </w:r>
          </w:p>
        </w:tc>
      </w:tr>
      <w:tr w:rsidR="00C51842" w:rsidRPr="00563E3A" w14:paraId="1457D015"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hideMark/>
          </w:tcPr>
          <w:p w14:paraId="4357C525" w14:textId="25D125D0" w:rsidR="00C51842" w:rsidRPr="00563E3A" w:rsidRDefault="00C51842" w:rsidP="00C51842">
            <w:pPr>
              <w:rPr>
                <w:rFonts w:cs="Arial"/>
                <w:b/>
                <w:bCs/>
                <w:szCs w:val="24"/>
                <w:lang w:eastAsia="en-GB"/>
              </w:rPr>
            </w:pPr>
            <w:r w:rsidRPr="00563E3A">
              <w:rPr>
                <w:rFonts w:cs="Arial"/>
                <w:b/>
                <w:bCs/>
                <w:szCs w:val="24"/>
                <w:lang w:eastAsia="en-GB"/>
              </w:rPr>
              <w:t>Year 4</w:t>
            </w:r>
          </w:p>
        </w:tc>
        <w:tc>
          <w:tcPr>
            <w:tcW w:w="1577" w:type="dxa"/>
            <w:tcBorders>
              <w:top w:val="nil"/>
              <w:left w:val="nil"/>
              <w:bottom w:val="single" w:sz="8" w:space="0" w:color="000000"/>
              <w:right w:val="single" w:sz="8" w:space="0" w:color="000000"/>
            </w:tcBorders>
            <w:shd w:val="clear" w:color="auto" w:fill="auto"/>
            <w:vAlign w:val="center"/>
          </w:tcPr>
          <w:p w14:paraId="1932ECC4" w14:textId="2A1F4390" w:rsidR="00C51842" w:rsidRPr="00306CD0" w:rsidRDefault="00360CAD" w:rsidP="00C51842">
            <w:pPr>
              <w:jc w:val="center"/>
              <w:rPr>
                <w:rFonts w:cs="Arial"/>
                <w:szCs w:val="24"/>
                <w:lang w:eastAsia="en-GB"/>
              </w:rPr>
            </w:pPr>
            <w:r w:rsidRPr="00306CD0">
              <w:rPr>
                <w:rFonts w:cs="Arial"/>
                <w:szCs w:val="24"/>
                <w:lang w:eastAsia="en-GB"/>
              </w:rPr>
              <w:t>16</w:t>
            </w:r>
          </w:p>
        </w:tc>
        <w:tc>
          <w:tcPr>
            <w:tcW w:w="1443" w:type="dxa"/>
            <w:tcBorders>
              <w:top w:val="nil"/>
              <w:left w:val="nil"/>
              <w:bottom w:val="single" w:sz="8" w:space="0" w:color="000000"/>
              <w:right w:val="single" w:sz="8" w:space="0" w:color="000000"/>
            </w:tcBorders>
            <w:shd w:val="clear" w:color="auto" w:fill="auto"/>
            <w:vAlign w:val="center"/>
          </w:tcPr>
          <w:p w14:paraId="51B1EA40" w14:textId="257FBAAD" w:rsidR="00C51842" w:rsidRPr="00306CD0" w:rsidRDefault="00392A6A" w:rsidP="00C51842">
            <w:pPr>
              <w:jc w:val="center"/>
              <w:rPr>
                <w:rFonts w:cs="Arial"/>
                <w:szCs w:val="24"/>
                <w:lang w:eastAsia="en-GB"/>
              </w:rPr>
            </w:pPr>
            <w:r w:rsidRPr="00306CD0">
              <w:rPr>
                <w:rFonts w:cs="Arial"/>
                <w:szCs w:val="24"/>
                <w:lang w:eastAsia="en-GB"/>
              </w:rPr>
              <w:t>3</w:t>
            </w:r>
          </w:p>
        </w:tc>
        <w:tc>
          <w:tcPr>
            <w:tcW w:w="1110" w:type="dxa"/>
            <w:tcBorders>
              <w:top w:val="nil"/>
              <w:left w:val="nil"/>
              <w:bottom w:val="single" w:sz="8" w:space="0" w:color="000000"/>
              <w:right w:val="single" w:sz="8" w:space="0" w:color="000000"/>
            </w:tcBorders>
            <w:shd w:val="clear" w:color="auto" w:fill="auto"/>
            <w:vAlign w:val="center"/>
          </w:tcPr>
          <w:p w14:paraId="31748B4B" w14:textId="7EEC76AB" w:rsidR="00C51842" w:rsidRPr="00306CD0" w:rsidRDefault="00360CAD" w:rsidP="00C51842">
            <w:pPr>
              <w:jc w:val="center"/>
              <w:rPr>
                <w:rFonts w:cs="Arial"/>
                <w:szCs w:val="24"/>
                <w:lang w:eastAsia="en-GB"/>
              </w:rPr>
            </w:pPr>
            <w:r w:rsidRPr="00306CD0">
              <w:rPr>
                <w:rFonts w:cs="Arial"/>
                <w:szCs w:val="24"/>
                <w:lang w:eastAsia="en-GB"/>
              </w:rPr>
              <w:t>0</w:t>
            </w:r>
          </w:p>
        </w:tc>
        <w:tc>
          <w:tcPr>
            <w:tcW w:w="1430" w:type="dxa"/>
            <w:tcBorders>
              <w:top w:val="nil"/>
              <w:left w:val="nil"/>
              <w:bottom w:val="single" w:sz="8" w:space="0" w:color="000000"/>
              <w:right w:val="single" w:sz="8" w:space="0" w:color="000000"/>
            </w:tcBorders>
            <w:shd w:val="clear" w:color="auto" w:fill="auto"/>
            <w:vAlign w:val="center"/>
          </w:tcPr>
          <w:p w14:paraId="5F108141" w14:textId="4E281A1F" w:rsidR="00C51842" w:rsidRPr="00306CD0" w:rsidRDefault="00C51842" w:rsidP="00C51842">
            <w:pPr>
              <w:jc w:val="center"/>
              <w:rPr>
                <w:rFonts w:cs="Arial"/>
                <w:szCs w:val="24"/>
                <w:lang w:eastAsia="en-GB"/>
              </w:rPr>
            </w:pPr>
            <w:r w:rsidRPr="00306CD0">
              <w:rPr>
                <w:rFonts w:cs="Arial"/>
                <w:szCs w:val="24"/>
                <w:lang w:eastAsia="en-GB"/>
              </w:rPr>
              <w:t>0</w:t>
            </w:r>
          </w:p>
        </w:tc>
        <w:tc>
          <w:tcPr>
            <w:tcW w:w="1302" w:type="dxa"/>
            <w:tcBorders>
              <w:top w:val="nil"/>
              <w:left w:val="nil"/>
              <w:bottom w:val="single" w:sz="8" w:space="0" w:color="000000"/>
              <w:right w:val="single" w:sz="8" w:space="0" w:color="000000"/>
            </w:tcBorders>
            <w:shd w:val="clear" w:color="auto" w:fill="auto"/>
            <w:vAlign w:val="center"/>
            <w:hideMark/>
          </w:tcPr>
          <w:p w14:paraId="173B7F9F" w14:textId="4F291EF6" w:rsidR="00C51842" w:rsidRPr="00306CD0" w:rsidRDefault="00FC6894" w:rsidP="00C51842">
            <w:pPr>
              <w:jc w:val="center"/>
              <w:rPr>
                <w:rFonts w:cs="Arial"/>
                <w:szCs w:val="24"/>
                <w:lang w:eastAsia="en-GB"/>
              </w:rPr>
            </w:pPr>
            <w:r w:rsidRPr="00306CD0">
              <w:rPr>
                <w:rFonts w:cs="Arial"/>
                <w:color w:val="000000"/>
              </w:rPr>
              <w:t>57</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hideMark/>
          </w:tcPr>
          <w:p w14:paraId="609BA48B" w14:textId="204F42BE" w:rsidR="00C51842" w:rsidRPr="00306CD0" w:rsidRDefault="00FC6894" w:rsidP="00C51842">
            <w:pPr>
              <w:jc w:val="center"/>
              <w:rPr>
                <w:rFonts w:cs="Arial"/>
                <w:szCs w:val="24"/>
                <w:lang w:eastAsia="en-GB"/>
              </w:rPr>
            </w:pPr>
            <w:r w:rsidRPr="00306CD0">
              <w:rPr>
                <w:rFonts w:cs="Arial"/>
                <w:color w:val="000000"/>
              </w:rPr>
              <w:t>6</w:t>
            </w:r>
            <w:r w:rsidR="00C51842" w:rsidRPr="00306CD0">
              <w:rPr>
                <w:rFonts w:cs="Arial"/>
                <w:color w:val="000000"/>
              </w:rPr>
              <w:t>%</w:t>
            </w:r>
            <w:r w:rsidR="00C57039" w:rsidRPr="00306CD0">
              <w:rPr>
                <w:rFonts w:cs="Arial"/>
                <w:color w:val="000000"/>
              </w:rPr>
              <w:t xml:space="preserve"> 3</w:t>
            </w:r>
          </w:p>
        </w:tc>
      </w:tr>
      <w:tr w:rsidR="00C51842" w:rsidRPr="00563E3A" w14:paraId="05E8D4BA"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tcPr>
          <w:p w14:paraId="7A44438D" w14:textId="0913FD60" w:rsidR="00C51842" w:rsidRPr="00563E3A" w:rsidRDefault="00C51842" w:rsidP="00C51842">
            <w:pPr>
              <w:rPr>
                <w:rFonts w:cs="Arial"/>
                <w:b/>
                <w:bCs/>
                <w:szCs w:val="24"/>
                <w:lang w:eastAsia="en-GB"/>
              </w:rPr>
            </w:pPr>
            <w:r w:rsidRPr="00563E3A">
              <w:rPr>
                <w:rFonts w:cs="Arial"/>
                <w:b/>
                <w:bCs/>
                <w:szCs w:val="24"/>
                <w:lang w:eastAsia="en-GB"/>
              </w:rPr>
              <w:t>Year 5</w:t>
            </w:r>
          </w:p>
        </w:tc>
        <w:tc>
          <w:tcPr>
            <w:tcW w:w="1577" w:type="dxa"/>
            <w:tcBorders>
              <w:top w:val="nil"/>
              <w:left w:val="nil"/>
              <w:bottom w:val="single" w:sz="8" w:space="0" w:color="000000"/>
              <w:right w:val="single" w:sz="8" w:space="0" w:color="000000"/>
            </w:tcBorders>
            <w:shd w:val="clear" w:color="auto" w:fill="auto"/>
            <w:vAlign w:val="center"/>
          </w:tcPr>
          <w:p w14:paraId="27E081F1" w14:textId="63A3228F" w:rsidR="00C51842" w:rsidRPr="00306CD0" w:rsidRDefault="00360CAD" w:rsidP="00C51842">
            <w:pPr>
              <w:jc w:val="center"/>
              <w:rPr>
                <w:rFonts w:cs="Arial"/>
                <w:szCs w:val="24"/>
                <w:lang w:eastAsia="en-GB"/>
              </w:rPr>
            </w:pPr>
            <w:r w:rsidRPr="00306CD0">
              <w:rPr>
                <w:rFonts w:cs="Arial"/>
                <w:szCs w:val="24"/>
                <w:lang w:eastAsia="en-GB"/>
              </w:rPr>
              <w:t>15</w:t>
            </w:r>
          </w:p>
        </w:tc>
        <w:tc>
          <w:tcPr>
            <w:tcW w:w="1443" w:type="dxa"/>
            <w:tcBorders>
              <w:top w:val="nil"/>
              <w:left w:val="nil"/>
              <w:bottom w:val="single" w:sz="8" w:space="0" w:color="000000"/>
              <w:right w:val="single" w:sz="8" w:space="0" w:color="000000"/>
            </w:tcBorders>
            <w:shd w:val="clear" w:color="auto" w:fill="auto"/>
            <w:vAlign w:val="center"/>
          </w:tcPr>
          <w:p w14:paraId="6AE5CEFE" w14:textId="71E2A6DC" w:rsidR="00C51842" w:rsidRPr="00306CD0" w:rsidRDefault="00360CAD" w:rsidP="00C51842">
            <w:pPr>
              <w:jc w:val="center"/>
              <w:rPr>
                <w:rFonts w:cs="Arial"/>
                <w:szCs w:val="24"/>
                <w:lang w:eastAsia="en-GB"/>
              </w:rPr>
            </w:pPr>
            <w:r w:rsidRPr="00306CD0">
              <w:rPr>
                <w:rFonts w:cs="Arial"/>
                <w:szCs w:val="24"/>
                <w:lang w:eastAsia="en-GB"/>
              </w:rPr>
              <w:t>3</w:t>
            </w:r>
          </w:p>
        </w:tc>
        <w:tc>
          <w:tcPr>
            <w:tcW w:w="1110" w:type="dxa"/>
            <w:tcBorders>
              <w:top w:val="nil"/>
              <w:left w:val="nil"/>
              <w:bottom w:val="single" w:sz="8" w:space="0" w:color="000000"/>
              <w:right w:val="single" w:sz="8" w:space="0" w:color="000000"/>
            </w:tcBorders>
            <w:shd w:val="clear" w:color="auto" w:fill="auto"/>
            <w:vAlign w:val="center"/>
          </w:tcPr>
          <w:p w14:paraId="0D42DB51" w14:textId="53F1977B" w:rsidR="00C51842" w:rsidRPr="00306CD0" w:rsidRDefault="00C51842" w:rsidP="00C51842">
            <w:pPr>
              <w:jc w:val="center"/>
              <w:rPr>
                <w:rFonts w:cs="Arial"/>
                <w:szCs w:val="24"/>
                <w:lang w:eastAsia="en-GB"/>
              </w:rPr>
            </w:pPr>
            <w:r w:rsidRPr="00306CD0">
              <w:rPr>
                <w:rFonts w:cs="Arial"/>
                <w:szCs w:val="24"/>
                <w:lang w:eastAsia="en-GB"/>
              </w:rPr>
              <w:t>0</w:t>
            </w:r>
          </w:p>
        </w:tc>
        <w:tc>
          <w:tcPr>
            <w:tcW w:w="1430" w:type="dxa"/>
            <w:tcBorders>
              <w:top w:val="nil"/>
              <w:left w:val="nil"/>
              <w:bottom w:val="single" w:sz="8" w:space="0" w:color="000000"/>
              <w:right w:val="single" w:sz="8" w:space="0" w:color="000000"/>
            </w:tcBorders>
            <w:shd w:val="clear" w:color="auto" w:fill="auto"/>
            <w:vAlign w:val="center"/>
          </w:tcPr>
          <w:p w14:paraId="58E45B69" w14:textId="471199F3" w:rsidR="00C51842" w:rsidRPr="00306CD0" w:rsidRDefault="00C51842" w:rsidP="00C51842">
            <w:pPr>
              <w:jc w:val="center"/>
              <w:rPr>
                <w:rFonts w:cs="Arial"/>
                <w:szCs w:val="24"/>
                <w:lang w:eastAsia="en-GB"/>
              </w:rPr>
            </w:pPr>
            <w:r w:rsidRPr="00306CD0">
              <w:rPr>
                <w:rFonts w:cs="Arial"/>
                <w:szCs w:val="24"/>
                <w:lang w:eastAsia="en-GB"/>
              </w:rPr>
              <w:t>0</w:t>
            </w:r>
          </w:p>
        </w:tc>
        <w:tc>
          <w:tcPr>
            <w:tcW w:w="1302" w:type="dxa"/>
            <w:tcBorders>
              <w:top w:val="nil"/>
              <w:left w:val="nil"/>
              <w:bottom w:val="single" w:sz="8" w:space="0" w:color="000000"/>
              <w:right w:val="single" w:sz="8" w:space="0" w:color="000000"/>
            </w:tcBorders>
            <w:shd w:val="clear" w:color="auto" w:fill="auto"/>
            <w:vAlign w:val="center"/>
          </w:tcPr>
          <w:p w14:paraId="4B93B2B2" w14:textId="65FFE939" w:rsidR="00C51842" w:rsidRPr="00306CD0" w:rsidRDefault="00FC6894" w:rsidP="00C51842">
            <w:pPr>
              <w:jc w:val="center"/>
              <w:rPr>
                <w:rFonts w:eastAsia="Arial" w:cs="Arial"/>
                <w:szCs w:val="24"/>
                <w:lang w:eastAsia="en-GB"/>
              </w:rPr>
            </w:pPr>
            <w:r w:rsidRPr="00306CD0">
              <w:rPr>
                <w:rFonts w:cs="Arial"/>
                <w:color w:val="000000"/>
              </w:rPr>
              <w:t>45.9</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tcPr>
          <w:p w14:paraId="7C3B318C" w14:textId="5E4399D6" w:rsidR="00C51842" w:rsidRPr="00306CD0" w:rsidRDefault="00FC6894" w:rsidP="00C51842">
            <w:pPr>
              <w:jc w:val="center"/>
              <w:rPr>
                <w:rFonts w:eastAsia="Arial" w:cs="Arial"/>
                <w:szCs w:val="24"/>
                <w:lang w:eastAsia="en-GB"/>
              </w:rPr>
            </w:pPr>
            <w:r w:rsidRPr="00306CD0">
              <w:rPr>
                <w:rFonts w:cs="Arial"/>
                <w:color w:val="000000"/>
              </w:rPr>
              <w:t>9</w:t>
            </w:r>
            <w:r w:rsidR="00C51842" w:rsidRPr="00306CD0">
              <w:rPr>
                <w:rFonts w:cs="Arial"/>
                <w:color w:val="000000"/>
              </w:rPr>
              <w:t>%</w:t>
            </w:r>
            <w:r w:rsidR="00C57039" w:rsidRPr="00306CD0">
              <w:rPr>
                <w:rFonts w:cs="Arial"/>
                <w:color w:val="000000"/>
              </w:rPr>
              <w:t xml:space="preserve"> 5</w:t>
            </w:r>
          </w:p>
        </w:tc>
      </w:tr>
      <w:tr w:rsidR="00C51842" w:rsidRPr="00563E3A" w14:paraId="107B29B5"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tcPr>
          <w:p w14:paraId="7F5BFF04" w14:textId="46C1A8B4" w:rsidR="00C51842" w:rsidRPr="00563E3A" w:rsidRDefault="00C51842" w:rsidP="00C51842">
            <w:pPr>
              <w:rPr>
                <w:rFonts w:cs="Arial"/>
                <w:b/>
                <w:bCs/>
                <w:szCs w:val="24"/>
                <w:lang w:eastAsia="en-GB"/>
              </w:rPr>
            </w:pPr>
            <w:r w:rsidRPr="00563E3A">
              <w:rPr>
                <w:rFonts w:cs="Arial"/>
                <w:b/>
                <w:bCs/>
                <w:szCs w:val="24"/>
                <w:lang w:eastAsia="en-GB"/>
              </w:rPr>
              <w:t>Year 6</w:t>
            </w:r>
          </w:p>
        </w:tc>
        <w:tc>
          <w:tcPr>
            <w:tcW w:w="1577" w:type="dxa"/>
            <w:tcBorders>
              <w:top w:val="nil"/>
              <w:left w:val="nil"/>
              <w:bottom w:val="single" w:sz="8" w:space="0" w:color="000000"/>
              <w:right w:val="single" w:sz="8" w:space="0" w:color="000000"/>
            </w:tcBorders>
            <w:shd w:val="clear" w:color="auto" w:fill="auto"/>
            <w:vAlign w:val="center"/>
          </w:tcPr>
          <w:p w14:paraId="0753347E" w14:textId="0D091532" w:rsidR="00C51842" w:rsidRPr="00306CD0" w:rsidRDefault="00360CAD" w:rsidP="00C51842">
            <w:pPr>
              <w:jc w:val="center"/>
              <w:rPr>
                <w:rFonts w:cs="Arial"/>
                <w:szCs w:val="24"/>
                <w:lang w:eastAsia="en-GB"/>
              </w:rPr>
            </w:pPr>
            <w:r w:rsidRPr="00306CD0">
              <w:rPr>
                <w:rFonts w:cs="Arial"/>
                <w:szCs w:val="24"/>
                <w:lang w:eastAsia="en-GB"/>
              </w:rPr>
              <w:t>13</w:t>
            </w:r>
          </w:p>
        </w:tc>
        <w:tc>
          <w:tcPr>
            <w:tcW w:w="1443" w:type="dxa"/>
            <w:tcBorders>
              <w:top w:val="nil"/>
              <w:left w:val="nil"/>
              <w:bottom w:val="single" w:sz="8" w:space="0" w:color="000000"/>
              <w:right w:val="single" w:sz="8" w:space="0" w:color="000000"/>
            </w:tcBorders>
            <w:shd w:val="clear" w:color="auto" w:fill="auto"/>
            <w:vAlign w:val="center"/>
          </w:tcPr>
          <w:p w14:paraId="1E1178F4" w14:textId="6FF7B92E" w:rsidR="00C51842" w:rsidRPr="00306CD0" w:rsidRDefault="00C51842" w:rsidP="00C51842">
            <w:pPr>
              <w:jc w:val="center"/>
              <w:rPr>
                <w:rFonts w:cs="Arial"/>
                <w:szCs w:val="24"/>
                <w:lang w:eastAsia="en-GB"/>
              </w:rPr>
            </w:pPr>
            <w:r w:rsidRPr="00306CD0">
              <w:rPr>
                <w:rFonts w:cs="Arial"/>
                <w:szCs w:val="24"/>
                <w:lang w:eastAsia="en-GB"/>
              </w:rPr>
              <w:t>1</w:t>
            </w:r>
          </w:p>
        </w:tc>
        <w:tc>
          <w:tcPr>
            <w:tcW w:w="1110" w:type="dxa"/>
            <w:tcBorders>
              <w:top w:val="nil"/>
              <w:left w:val="nil"/>
              <w:bottom w:val="single" w:sz="8" w:space="0" w:color="000000"/>
              <w:right w:val="single" w:sz="8" w:space="0" w:color="000000"/>
            </w:tcBorders>
            <w:shd w:val="clear" w:color="auto" w:fill="auto"/>
            <w:vAlign w:val="center"/>
          </w:tcPr>
          <w:p w14:paraId="1F59DE71" w14:textId="27108F87" w:rsidR="00C51842" w:rsidRPr="00306CD0" w:rsidRDefault="00C51842" w:rsidP="00C51842">
            <w:pPr>
              <w:jc w:val="center"/>
              <w:rPr>
                <w:rFonts w:cs="Arial"/>
                <w:szCs w:val="24"/>
                <w:lang w:eastAsia="en-GB"/>
              </w:rPr>
            </w:pPr>
            <w:r w:rsidRPr="00306CD0">
              <w:rPr>
                <w:rFonts w:cs="Arial"/>
                <w:szCs w:val="24"/>
                <w:lang w:eastAsia="en-GB"/>
              </w:rPr>
              <w:t>0</w:t>
            </w:r>
          </w:p>
        </w:tc>
        <w:tc>
          <w:tcPr>
            <w:tcW w:w="1430" w:type="dxa"/>
            <w:tcBorders>
              <w:top w:val="nil"/>
              <w:left w:val="nil"/>
              <w:bottom w:val="single" w:sz="8" w:space="0" w:color="000000"/>
              <w:right w:val="single" w:sz="8" w:space="0" w:color="000000"/>
            </w:tcBorders>
            <w:shd w:val="clear" w:color="auto" w:fill="auto"/>
            <w:vAlign w:val="center"/>
          </w:tcPr>
          <w:p w14:paraId="55B7588F" w14:textId="12E6C51B" w:rsidR="00C51842" w:rsidRPr="00306CD0" w:rsidRDefault="00C51842" w:rsidP="00C51842">
            <w:pPr>
              <w:jc w:val="center"/>
              <w:rPr>
                <w:rFonts w:cs="Arial"/>
                <w:szCs w:val="24"/>
                <w:lang w:eastAsia="en-GB"/>
              </w:rPr>
            </w:pPr>
            <w:r w:rsidRPr="00306CD0">
              <w:rPr>
                <w:rFonts w:cs="Arial"/>
                <w:szCs w:val="24"/>
                <w:lang w:eastAsia="en-GB"/>
              </w:rPr>
              <w:t>0</w:t>
            </w:r>
          </w:p>
        </w:tc>
        <w:tc>
          <w:tcPr>
            <w:tcW w:w="1302" w:type="dxa"/>
            <w:tcBorders>
              <w:top w:val="nil"/>
              <w:left w:val="nil"/>
              <w:bottom w:val="single" w:sz="8" w:space="0" w:color="000000"/>
              <w:right w:val="single" w:sz="8" w:space="0" w:color="000000"/>
            </w:tcBorders>
            <w:shd w:val="clear" w:color="auto" w:fill="auto"/>
            <w:vAlign w:val="center"/>
          </w:tcPr>
          <w:p w14:paraId="75CD5909" w14:textId="0F5DF2D4" w:rsidR="00C51842" w:rsidRPr="00306CD0" w:rsidRDefault="00FC6894" w:rsidP="00C51842">
            <w:pPr>
              <w:jc w:val="center"/>
              <w:rPr>
                <w:rFonts w:eastAsia="Arial" w:cs="Arial"/>
                <w:szCs w:val="24"/>
                <w:lang w:eastAsia="en-GB"/>
              </w:rPr>
            </w:pPr>
            <w:r w:rsidRPr="00306CD0">
              <w:rPr>
                <w:rFonts w:cs="Arial"/>
                <w:color w:val="000000"/>
              </w:rPr>
              <w:t>54.3</w:t>
            </w:r>
            <w:r w:rsidR="00C51842" w:rsidRPr="00306CD0">
              <w:rPr>
                <w:rFonts w:cs="Arial"/>
                <w:color w:val="000000"/>
              </w:rPr>
              <w:t>%</w:t>
            </w:r>
          </w:p>
        </w:tc>
        <w:tc>
          <w:tcPr>
            <w:tcW w:w="1674" w:type="dxa"/>
            <w:tcBorders>
              <w:top w:val="nil"/>
              <w:left w:val="nil"/>
              <w:bottom w:val="single" w:sz="8" w:space="0" w:color="000000"/>
              <w:right w:val="single" w:sz="8" w:space="0" w:color="000000"/>
            </w:tcBorders>
            <w:shd w:val="clear" w:color="auto" w:fill="auto"/>
            <w:vAlign w:val="center"/>
          </w:tcPr>
          <w:p w14:paraId="61DDAE78" w14:textId="7D61C665" w:rsidR="00C51842" w:rsidRPr="00306CD0" w:rsidRDefault="00FC6894" w:rsidP="00C51842">
            <w:pPr>
              <w:jc w:val="center"/>
              <w:rPr>
                <w:rFonts w:eastAsia="Arial" w:cs="Arial"/>
                <w:szCs w:val="24"/>
                <w:lang w:eastAsia="en-GB"/>
              </w:rPr>
            </w:pPr>
            <w:r w:rsidRPr="00306CD0">
              <w:rPr>
                <w:rFonts w:cs="Arial"/>
                <w:color w:val="000000"/>
              </w:rPr>
              <w:t>5.26</w:t>
            </w:r>
            <w:r w:rsidR="00C51842" w:rsidRPr="00306CD0">
              <w:rPr>
                <w:rFonts w:cs="Arial"/>
                <w:color w:val="000000"/>
              </w:rPr>
              <w:t>%</w:t>
            </w:r>
            <w:r w:rsidRPr="00306CD0">
              <w:rPr>
                <w:rFonts w:cs="Arial"/>
                <w:color w:val="000000"/>
              </w:rPr>
              <w:t xml:space="preserve"> </w:t>
            </w:r>
            <w:r w:rsidR="00C57039" w:rsidRPr="00306CD0">
              <w:rPr>
                <w:rFonts w:cs="Arial"/>
                <w:color w:val="000000"/>
              </w:rPr>
              <w:t>3</w:t>
            </w:r>
          </w:p>
        </w:tc>
      </w:tr>
      <w:tr w:rsidR="00C51842" w:rsidRPr="00563E3A" w14:paraId="51E26AF2" w14:textId="77777777" w:rsidTr="003A7BF3">
        <w:trPr>
          <w:trHeight w:val="318"/>
        </w:trPr>
        <w:tc>
          <w:tcPr>
            <w:tcW w:w="1377" w:type="dxa"/>
            <w:tcBorders>
              <w:top w:val="nil"/>
              <w:left w:val="single" w:sz="8" w:space="0" w:color="000000"/>
              <w:bottom w:val="single" w:sz="8" w:space="0" w:color="000000"/>
              <w:right w:val="single" w:sz="8" w:space="0" w:color="000000"/>
            </w:tcBorders>
            <w:shd w:val="clear" w:color="auto" w:fill="auto"/>
            <w:vAlign w:val="center"/>
            <w:hideMark/>
          </w:tcPr>
          <w:p w14:paraId="07D66763" w14:textId="5D5F5561" w:rsidR="00C51842" w:rsidRPr="00563E3A" w:rsidRDefault="00C51842" w:rsidP="00C51842">
            <w:pPr>
              <w:rPr>
                <w:rFonts w:cs="Arial"/>
                <w:b/>
                <w:bCs/>
                <w:szCs w:val="24"/>
                <w:lang w:eastAsia="en-GB"/>
              </w:rPr>
            </w:pPr>
            <w:r w:rsidRPr="00563E3A">
              <w:rPr>
                <w:rFonts w:cs="Arial"/>
                <w:b/>
                <w:bCs/>
                <w:szCs w:val="24"/>
                <w:lang w:eastAsia="en-GB"/>
              </w:rPr>
              <w:t>TOTAL</w:t>
            </w:r>
          </w:p>
        </w:tc>
        <w:tc>
          <w:tcPr>
            <w:tcW w:w="1577" w:type="dxa"/>
            <w:tcBorders>
              <w:top w:val="nil"/>
              <w:left w:val="nil"/>
              <w:bottom w:val="single" w:sz="8" w:space="0" w:color="000000"/>
              <w:right w:val="single" w:sz="8" w:space="0" w:color="000000"/>
            </w:tcBorders>
            <w:shd w:val="clear" w:color="auto" w:fill="auto"/>
            <w:vAlign w:val="center"/>
          </w:tcPr>
          <w:p w14:paraId="4748E574" w14:textId="4641B81A" w:rsidR="00C51842" w:rsidRPr="00306CD0" w:rsidRDefault="00392A6A" w:rsidP="00C51842">
            <w:pPr>
              <w:jc w:val="center"/>
              <w:rPr>
                <w:rFonts w:cs="Arial"/>
                <w:b/>
                <w:bCs/>
                <w:szCs w:val="24"/>
                <w:lang w:eastAsia="en-GB"/>
              </w:rPr>
            </w:pPr>
            <w:r w:rsidRPr="00306CD0">
              <w:rPr>
                <w:rFonts w:cs="Arial"/>
                <w:b/>
                <w:bCs/>
                <w:szCs w:val="24"/>
                <w:lang w:eastAsia="en-GB"/>
              </w:rPr>
              <w:t>86</w:t>
            </w:r>
          </w:p>
        </w:tc>
        <w:tc>
          <w:tcPr>
            <w:tcW w:w="1443" w:type="dxa"/>
            <w:tcBorders>
              <w:top w:val="nil"/>
              <w:left w:val="nil"/>
              <w:bottom w:val="single" w:sz="8" w:space="0" w:color="000000"/>
              <w:right w:val="single" w:sz="8" w:space="0" w:color="000000"/>
            </w:tcBorders>
            <w:shd w:val="clear" w:color="auto" w:fill="auto"/>
            <w:vAlign w:val="center"/>
          </w:tcPr>
          <w:p w14:paraId="52977E96" w14:textId="62E3E0F2" w:rsidR="00C51842" w:rsidRPr="00306CD0" w:rsidRDefault="00392A6A" w:rsidP="00C51842">
            <w:pPr>
              <w:jc w:val="center"/>
              <w:rPr>
                <w:rFonts w:cs="Arial"/>
                <w:b/>
                <w:bCs/>
                <w:szCs w:val="24"/>
                <w:lang w:eastAsia="en-GB"/>
              </w:rPr>
            </w:pPr>
            <w:r w:rsidRPr="00306CD0">
              <w:rPr>
                <w:rFonts w:cs="Arial"/>
                <w:b/>
                <w:bCs/>
                <w:szCs w:val="24"/>
                <w:lang w:eastAsia="en-GB"/>
              </w:rPr>
              <w:t>17</w:t>
            </w:r>
          </w:p>
        </w:tc>
        <w:tc>
          <w:tcPr>
            <w:tcW w:w="1110" w:type="dxa"/>
            <w:tcBorders>
              <w:top w:val="nil"/>
              <w:left w:val="nil"/>
              <w:bottom w:val="single" w:sz="8" w:space="0" w:color="000000"/>
              <w:right w:val="single" w:sz="8" w:space="0" w:color="000000"/>
            </w:tcBorders>
            <w:shd w:val="clear" w:color="auto" w:fill="auto"/>
            <w:vAlign w:val="center"/>
          </w:tcPr>
          <w:p w14:paraId="18E02C77" w14:textId="7D14AD87" w:rsidR="00C51842" w:rsidRPr="00306CD0" w:rsidRDefault="00392A6A" w:rsidP="00C51842">
            <w:pPr>
              <w:jc w:val="center"/>
              <w:rPr>
                <w:rFonts w:cs="Arial"/>
                <w:b/>
                <w:bCs/>
                <w:szCs w:val="24"/>
                <w:lang w:eastAsia="en-GB"/>
              </w:rPr>
            </w:pPr>
            <w:r w:rsidRPr="00306CD0">
              <w:rPr>
                <w:rFonts w:cs="Arial"/>
                <w:b/>
                <w:bCs/>
                <w:szCs w:val="24"/>
                <w:lang w:eastAsia="en-GB"/>
              </w:rPr>
              <w:t>1</w:t>
            </w:r>
          </w:p>
        </w:tc>
        <w:tc>
          <w:tcPr>
            <w:tcW w:w="1430" w:type="dxa"/>
            <w:tcBorders>
              <w:top w:val="nil"/>
              <w:left w:val="nil"/>
              <w:bottom w:val="single" w:sz="8" w:space="0" w:color="000000"/>
              <w:right w:val="single" w:sz="8" w:space="0" w:color="000000"/>
            </w:tcBorders>
            <w:shd w:val="clear" w:color="auto" w:fill="auto"/>
            <w:vAlign w:val="center"/>
          </w:tcPr>
          <w:p w14:paraId="6B16A140" w14:textId="38447AE3" w:rsidR="00C51842" w:rsidRPr="00306CD0" w:rsidRDefault="00C51842" w:rsidP="00C51842">
            <w:pPr>
              <w:jc w:val="center"/>
              <w:rPr>
                <w:rFonts w:cs="Arial"/>
                <w:b/>
                <w:bCs/>
                <w:szCs w:val="24"/>
                <w:lang w:eastAsia="en-GB"/>
              </w:rPr>
            </w:pPr>
            <w:r w:rsidRPr="00306CD0">
              <w:rPr>
                <w:rFonts w:cs="Arial"/>
                <w:b/>
                <w:bCs/>
                <w:szCs w:val="24"/>
                <w:lang w:eastAsia="en-GB"/>
              </w:rPr>
              <w:t>1</w:t>
            </w:r>
          </w:p>
        </w:tc>
        <w:tc>
          <w:tcPr>
            <w:tcW w:w="1302" w:type="dxa"/>
            <w:tcBorders>
              <w:top w:val="nil"/>
              <w:left w:val="nil"/>
              <w:bottom w:val="single" w:sz="8" w:space="0" w:color="000000"/>
              <w:right w:val="single" w:sz="8" w:space="0" w:color="000000"/>
            </w:tcBorders>
            <w:shd w:val="clear" w:color="auto" w:fill="auto"/>
            <w:vAlign w:val="center"/>
            <w:hideMark/>
          </w:tcPr>
          <w:p w14:paraId="5E351427" w14:textId="37533B3B" w:rsidR="00C51842" w:rsidRPr="00306CD0" w:rsidRDefault="0092138D" w:rsidP="00C51842">
            <w:pPr>
              <w:jc w:val="center"/>
              <w:rPr>
                <w:rFonts w:cs="Arial"/>
                <w:b/>
                <w:bCs/>
                <w:szCs w:val="24"/>
                <w:lang w:eastAsia="en-GB"/>
              </w:rPr>
            </w:pPr>
            <w:r w:rsidRPr="00306CD0">
              <w:rPr>
                <w:rFonts w:cs="Arial"/>
                <w:b/>
                <w:bCs/>
                <w:szCs w:val="24"/>
                <w:lang w:eastAsia="en-GB"/>
              </w:rPr>
              <w:t>4</w:t>
            </w:r>
            <w:r w:rsidR="007126F8" w:rsidRPr="00306CD0">
              <w:rPr>
                <w:rFonts w:cs="Arial"/>
                <w:b/>
                <w:bCs/>
                <w:szCs w:val="24"/>
                <w:lang w:eastAsia="en-GB"/>
              </w:rPr>
              <w:t>6</w:t>
            </w:r>
            <w:r w:rsidR="00C51842" w:rsidRPr="00306CD0">
              <w:rPr>
                <w:rFonts w:cs="Arial"/>
                <w:b/>
                <w:bCs/>
                <w:szCs w:val="24"/>
                <w:lang w:eastAsia="en-GB"/>
              </w:rPr>
              <w:t>%</w:t>
            </w:r>
          </w:p>
        </w:tc>
        <w:tc>
          <w:tcPr>
            <w:tcW w:w="1674" w:type="dxa"/>
            <w:tcBorders>
              <w:top w:val="nil"/>
              <w:left w:val="nil"/>
              <w:bottom w:val="single" w:sz="8" w:space="0" w:color="000000"/>
              <w:right w:val="single" w:sz="8" w:space="0" w:color="000000"/>
            </w:tcBorders>
            <w:shd w:val="clear" w:color="auto" w:fill="auto"/>
            <w:vAlign w:val="center"/>
            <w:hideMark/>
          </w:tcPr>
          <w:p w14:paraId="3552F868" w14:textId="09D26940" w:rsidR="00C51842" w:rsidRPr="00306CD0" w:rsidRDefault="00FC6894" w:rsidP="00C51842">
            <w:pPr>
              <w:jc w:val="center"/>
              <w:rPr>
                <w:rFonts w:cs="Arial"/>
                <w:b/>
                <w:bCs/>
                <w:szCs w:val="24"/>
                <w:lang w:eastAsia="en-GB"/>
              </w:rPr>
            </w:pPr>
            <w:r w:rsidRPr="00306CD0">
              <w:rPr>
                <w:rFonts w:cs="Arial"/>
                <w:b/>
                <w:bCs/>
                <w:color w:val="000000"/>
              </w:rPr>
              <w:t>9.35</w:t>
            </w:r>
            <w:r w:rsidR="00C51842" w:rsidRPr="00306CD0">
              <w:rPr>
                <w:rFonts w:cs="Arial"/>
                <w:b/>
                <w:bCs/>
                <w:color w:val="000000"/>
              </w:rPr>
              <w:t>%</w:t>
            </w:r>
          </w:p>
        </w:tc>
      </w:tr>
      <w:bookmarkEnd w:id="39"/>
    </w:tbl>
    <w:p w14:paraId="0C182961" w14:textId="0B0BBF6B" w:rsidR="00F338D6" w:rsidRPr="00563E3A" w:rsidRDefault="00F338D6" w:rsidP="005D6265">
      <w:pPr>
        <w:rPr>
          <w:rFonts w:cs="Arial"/>
          <w:b/>
          <w:szCs w:val="24"/>
        </w:rPr>
      </w:pPr>
    </w:p>
    <w:p w14:paraId="32CDD2B8" w14:textId="1730D5E2" w:rsidR="00A366A8" w:rsidRPr="00563E3A" w:rsidRDefault="005168C7" w:rsidP="00A366A8">
      <w:pPr>
        <w:tabs>
          <w:tab w:val="left" w:pos="8080"/>
        </w:tabs>
        <w:spacing w:line="271" w:lineRule="exact"/>
        <w:ind w:left="114" w:right="-46"/>
        <w:rPr>
          <w:rFonts w:eastAsia="Arial" w:cs="Arial"/>
          <w:sz w:val="20"/>
        </w:rPr>
      </w:pPr>
      <w:bookmarkStart w:id="40" w:name="_Hlk126160343"/>
      <w:r w:rsidRPr="00563E3A">
        <w:rPr>
          <w:rFonts w:eastAsia="Arial" w:cs="Arial"/>
          <w:b/>
          <w:bCs/>
          <w:position w:val="-1"/>
          <w:sz w:val="20"/>
        </w:rPr>
        <w:t>*</w:t>
      </w:r>
      <w:r w:rsidR="00052306" w:rsidRPr="00563E3A">
        <w:rPr>
          <w:rFonts w:eastAsia="Arial" w:cs="Arial"/>
          <w:b/>
          <w:bCs/>
          <w:position w:val="-1"/>
          <w:sz w:val="20"/>
        </w:rPr>
        <w:t xml:space="preserve">These </w:t>
      </w:r>
      <w:r w:rsidRPr="00563E3A">
        <w:rPr>
          <w:rFonts w:eastAsia="Arial" w:cs="Arial"/>
          <w:b/>
          <w:bCs/>
          <w:position w:val="-1"/>
          <w:sz w:val="20"/>
        </w:rPr>
        <w:t>s</w:t>
      </w:r>
      <w:r w:rsidR="00052306" w:rsidRPr="00563E3A">
        <w:rPr>
          <w:rFonts w:eastAsia="Arial" w:cs="Arial"/>
          <w:b/>
          <w:bCs/>
          <w:position w:val="-1"/>
          <w:sz w:val="20"/>
        </w:rPr>
        <w:t xml:space="preserve">tudents are a priority for the school, the Local </w:t>
      </w:r>
      <w:r w:rsidR="00306CD0" w:rsidRPr="00563E3A">
        <w:rPr>
          <w:rFonts w:eastAsia="Arial" w:cs="Arial"/>
          <w:b/>
          <w:bCs/>
          <w:position w:val="-1"/>
          <w:sz w:val="20"/>
        </w:rPr>
        <w:t>Authority,</w:t>
      </w:r>
      <w:r w:rsidR="00052306" w:rsidRPr="00563E3A">
        <w:rPr>
          <w:rFonts w:eastAsia="Arial" w:cs="Arial"/>
          <w:b/>
          <w:bCs/>
          <w:position w:val="-1"/>
          <w:sz w:val="20"/>
        </w:rPr>
        <w:t xml:space="preserve"> and the Government.</w:t>
      </w:r>
      <w:r w:rsidR="00052306" w:rsidRPr="00563E3A">
        <w:rPr>
          <w:rFonts w:eastAsia="Arial" w:cs="Arial"/>
          <w:sz w:val="20"/>
        </w:rPr>
        <w:t xml:space="preserve"> </w:t>
      </w:r>
    </w:p>
    <w:bookmarkEnd w:id="40"/>
    <w:p w14:paraId="5CBB227E" w14:textId="77777777" w:rsidR="00052306" w:rsidRPr="00563E3A" w:rsidRDefault="00052306" w:rsidP="005D6265">
      <w:pPr>
        <w:rPr>
          <w:rFonts w:cs="Arial"/>
          <w:b/>
          <w:szCs w:val="24"/>
        </w:rPr>
      </w:pPr>
    </w:p>
    <w:p w14:paraId="36D5B687" w14:textId="7DA2C2C5" w:rsidR="0021758E" w:rsidRPr="00563E3A" w:rsidRDefault="0021758E" w:rsidP="005D6265">
      <w:pPr>
        <w:rPr>
          <w:rFonts w:cs="Arial"/>
          <w:b/>
        </w:rPr>
      </w:pPr>
      <w:r w:rsidRPr="00563E3A">
        <w:rPr>
          <w:rFonts w:cs="Arial"/>
          <w:b/>
        </w:rPr>
        <w:t xml:space="preserve">The table below gives the school’s percentages for pupils with Special Educational Needs, English not as a first language and those receiving free school meals.  For </w:t>
      </w:r>
      <w:r w:rsidR="008E0DE3" w:rsidRPr="00563E3A">
        <w:rPr>
          <w:rFonts w:cs="Arial"/>
          <w:b/>
        </w:rPr>
        <w:t>c</w:t>
      </w:r>
      <w:r w:rsidRPr="00563E3A">
        <w:rPr>
          <w:rFonts w:cs="Arial"/>
          <w:b/>
        </w:rPr>
        <w:t xml:space="preserve">omparison purposes, figures provided </w:t>
      </w:r>
      <w:r w:rsidR="008E0DE3" w:rsidRPr="00563E3A">
        <w:rPr>
          <w:rFonts w:cs="Arial"/>
          <w:b/>
        </w:rPr>
        <w:t xml:space="preserve">are </w:t>
      </w:r>
      <w:r w:rsidRPr="00563E3A">
        <w:rPr>
          <w:rFonts w:cs="Arial"/>
          <w:b/>
        </w:rPr>
        <w:t>for all of England.</w:t>
      </w:r>
    </w:p>
    <w:p w14:paraId="3E49F8AC" w14:textId="77777777" w:rsidR="0021758E" w:rsidRPr="00563E3A" w:rsidRDefault="0021758E" w:rsidP="005D6265">
      <w:pPr>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1803"/>
        <w:gridCol w:w="1804"/>
        <w:gridCol w:w="1946"/>
      </w:tblGrid>
      <w:tr w:rsidR="00563E3A" w:rsidRPr="00563E3A" w14:paraId="3032A48B" w14:textId="77777777" w:rsidTr="001650BB">
        <w:tc>
          <w:tcPr>
            <w:tcW w:w="4363" w:type="dxa"/>
            <w:shd w:val="clear" w:color="auto" w:fill="E6E6E6"/>
          </w:tcPr>
          <w:p w14:paraId="23089020" w14:textId="77777777" w:rsidR="00704D90" w:rsidRPr="00563E3A" w:rsidRDefault="00704D90" w:rsidP="005D6265">
            <w:pPr>
              <w:rPr>
                <w:rFonts w:cs="Arial"/>
              </w:rPr>
            </w:pPr>
          </w:p>
        </w:tc>
        <w:tc>
          <w:tcPr>
            <w:tcW w:w="1803" w:type="dxa"/>
          </w:tcPr>
          <w:p w14:paraId="4008BA48" w14:textId="10C44B55" w:rsidR="00704D90" w:rsidRPr="00563E3A" w:rsidRDefault="00704D90" w:rsidP="005D6265">
            <w:pPr>
              <w:jc w:val="center"/>
              <w:rPr>
                <w:rFonts w:cs="Arial"/>
                <w:b/>
              </w:rPr>
            </w:pPr>
            <w:r w:rsidRPr="0089721F">
              <w:rPr>
                <w:rFonts w:cs="Arial"/>
                <w:b/>
                <w:highlight w:val="lightGray"/>
              </w:rPr>
              <w:t xml:space="preserve">School’s </w:t>
            </w:r>
            <w:r w:rsidR="003E3B46" w:rsidRPr="0089721F">
              <w:rPr>
                <w:rFonts w:cs="Arial"/>
                <w:b/>
                <w:highlight w:val="lightGray"/>
              </w:rPr>
              <w:t>own</w:t>
            </w:r>
            <w:r w:rsidRPr="0089721F">
              <w:rPr>
                <w:rFonts w:cs="Arial"/>
                <w:b/>
                <w:highlight w:val="lightGray"/>
              </w:rPr>
              <w:t xml:space="preserve"> figures</w:t>
            </w:r>
            <w:r w:rsidR="003E3B46" w:rsidRPr="00563E3A">
              <w:rPr>
                <w:rFonts w:cs="Arial"/>
                <w:b/>
              </w:rPr>
              <w:t xml:space="preserve"> </w:t>
            </w:r>
          </w:p>
          <w:p w14:paraId="29DF34B9" w14:textId="77777777" w:rsidR="00704D90" w:rsidRPr="00563E3A" w:rsidRDefault="00704D90" w:rsidP="005D6265">
            <w:pPr>
              <w:rPr>
                <w:rFonts w:cs="Arial"/>
                <w:b/>
              </w:rPr>
            </w:pPr>
          </w:p>
        </w:tc>
        <w:tc>
          <w:tcPr>
            <w:tcW w:w="1804" w:type="dxa"/>
          </w:tcPr>
          <w:p w14:paraId="72F66B81" w14:textId="47B9DF55" w:rsidR="00704D90" w:rsidRPr="00563E3A" w:rsidRDefault="00704D90" w:rsidP="005D6265">
            <w:pPr>
              <w:jc w:val="center"/>
              <w:rPr>
                <w:rFonts w:cs="Arial"/>
                <w:b/>
              </w:rPr>
            </w:pPr>
            <w:r w:rsidRPr="00563E3A">
              <w:rPr>
                <w:rFonts w:cs="Arial"/>
                <w:b/>
              </w:rPr>
              <w:t>Birmingham LA average</w:t>
            </w:r>
            <w:r w:rsidR="004E69BF" w:rsidRPr="00563E3A">
              <w:rPr>
                <w:rFonts w:cs="Arial"/>
                <w:b/>
              </w:rPr>
              <w:t>*</w:t>
            </w:r>
          </w:p>
        </w:tc>
        <w:tc>
          <w:tcPr>
            <w:tcW w:w="1946" w:type="dxa"/>
          </w:tcPr>
          <w:p w14:paraId="72872CF2" w14:textId="77777777" w:rsidR="00704D90" w:rsidRPr="00563E3A" w:rsidRDefault="00704D90" w:rsidP="005D6265">
            <w:pPr>
              <w:jc w:val="center"/>
              <w:rPr>
                <w:rFonts w:cs="Arial"/>
                <w:b/>
              </w:rPr>
            </w:pPr>
            <w:r w:rsidRPr="00563E3A">
              <w:rPr>
                <w:rFonts w:cs="Arial"/>
                <w:b/>
              </w:rPr>
              <w:t>England national average</w:t>
            </w:r>
          </w:p>
          <w:p w14:paraId="54FAAFAF" w14:textId="355E23B6" w:rsidR="00704D90" w:rsidRPr="00563E3A" w:rsidRDefault="00704D90" w:rsidP="008C6A5E">
            <w:pPr>
              <w:jc w:val="center"/>
              <w:rPr>
                <w:rFonts w:cs="Arial"/>
                <w:b/>
              </w:rPr>
            </w:pPr>
            <w:r w:rsidRPr="00563E3A">
              <w:rPr>
                <w:rFonts w:cs="Arial"/>
                <w:b/>
              </w:rPr>
              <w:t xml:space="preserve">for </w:t>
            </w:r>
            <w:r w:rsidR="008C6A5E">
              <w:rPr>
                <w:rFonts w:cs="Arial"/>
                <w:b/>
              </w:rPr>
              <w:t xml:space="preserve">primary </w:t>
            </w:r>
            <w:r w:rsidRPr="00563E3A">
              <w:rPr>
                <w:rFonts w:cs="Arial"/>
                <w:b/>
              </w:rPr>
              <w:t>state-funded schools*</w:t>
            </w:r>
          </w:p>
        </w:tc>
      </w:tr>
      <w:tr w:rsidR="00563E3A" w:rsidRPr="00563E3A" w14:paraId="7006A4BC" w14:textId="77777777" w:rsidTr="001650BB">
        <w:tc>
          <w:tcPr>
            <w:tcW w:w="4363" w:type="dxa"/>
            <w:vAlign w:val="center"/>
          </w:tcPr>
          <w:p w14:paraId="21DF256A" w14:textId="5AB71ACE" w:rsidR="001650BB" w:rsidRPr="00563E3A" w:rsidRDefault="001650BB" w:rsidP="001650BB">
            <w:pPr>
              <w:rPr>
                <w:szCs w:val="24"/>
              </w:rPr>
            </w:pPr>
            <w:r w:rsidRPr="00563E3A">
              <w:t xml:space="preserve">Pupils with a statement of special educational needs (SEN) or education, </w:t>
            </w:r>
            <w:r w:rsidR="00306CD0" w:rsidRPr="00563E3A">
              <w:t>health,</w:t>
            </w:r>
            <w:r w:rsidRPr="00563E3A">
              <w:t xml:space="preserve"> and care (EHC) plan </w:t>
            </w:r>
          </w:p>
        </w:tc>
        <w:tc>
          <w:tcPr>
            <w:tcW w:w="1803" w:type="dxa"/>
            <w:vAlign w:val="center"/>
          </w:tcPr>
          <w:p w14:paraId="2817769A" w14:textId="0AAB3C15" w:rsidR="001650BB" w:rsidRPr="00306CD0" w:rsidRDefault="00416970" w:rsidP="001650BB">
            <w:pPr>
              <w:jc w:val="center"/>
              <w:rPr>
                <w:szCs w:val="24"/>
              </w:rPr>
            </w:pPr>
            <w:r w:rsidRPr="00306CD0">
              <w:rPr>
                <w:szCs w:val="24"/>
              </w:rPr>
              <w:t>4.6</w:t>
            </w:r>
            <w:r w:rsidR="00CE66A1" w:rsidRPr="00306CD0">
              <w:rPr>
                <w:szCs w:val="24"/>
              </w:rPr>
              <w:t>%</w:t>
            </w:r>
          </w:p>
        </w:tc>
        <w:tc>
          <w:tcPr>
            <w:tcW w:w="1804" w:type="dxa"/>
          </w:tcPr>
          <w:p w14:paraId="06D63BB6" w14:textId="77777777" w:rsidR="001650BB" w:rsidRPr="00306CD0" w:rsidRDefault="001650BB" w:rsidP="001650BB">
            <w:pPr>
              <w:rPr>
                <w:szCs w:val="24"/>
              </w:rPr>
            </w:pPr>
          </w:p>
          <w:p w14:paraId="272DC904" w14:textId="775F157B" w:rsidR="001650BB" w:rsidRPr="00306CD0" w:rsidRDefault="001650BB" w:rsidP="001650BB">
            <w:pPr>
              <w:jc w:val="center"/>
              <w:rPr>
                <w:szCs w:val="24"/>
              </w:rPr>
            </w:pPr>
            <w:r w:rsidRPr="00306CD0">
              <w:rPr>
                <w:szCs w:val="24"/>
              </w:rPr>
              <w:t>1.3%</w:t>
            </w:r>
          </w:p>
        </w:tc>
        <w:tc>
          <w:tcPr>
            <w:tcW w:w="1946" w:type="dxa"/>
            <w:vAlign w:val="center"/>
          </w:tcPr>
          <w:p w14:paraId="2285547B" w14:textId="15C8076C" w:rsidR="001650BB" w:rsidRPr="00306CD0" w:rsidRDefault="001650BB" w:rsidP="001650BB">
            <w:pPr>
              <w:jc w:val="center"/>
              <w:rPr>
                <w:szCs w:val="24"/>
              </w:rPr>
            </w:pPr>
            <w:r w:rsidRPr="00306CD0">
              <w:rPr>
                <w:szCs w:val="24"/>
              </w:rPr>
              <w:t>2.27%</w:t>
            </w:r>
          </w:p>
        </w:tc>
      </w:tr>
      <w:tr w:rsidR="00563E3A" w:rsidRPr="00563E3A" w14:paraId="66DE26AF" w14:textId="77777777" w:rsidTr="001650BB">
        <w:tc>
          <w:tcPr>
            <w:tcW w:w="4363" w:type="dxa"/>
            <w:vAlign w:val="center"/>
          </w:tcPr>
          <w:p w14:paraId="49EAA706" w14:textId="77777777" w:rsidR="001650BB" w:rsidRPr="00563E3A" w:rsidRDefault="001650BB" w:rsidP="001650BB">
            <w:r w:rsidRPr="00563E3A">
              <w:t>SEN Support</w:t>
            </w:r>
          </w:p>
        </w:tc>
        <w:tc>
          <w:tcPr>
            <w:tcW w:w="1803" w:type="dxa"/>
            <w:vAlign w:val="center"/>
          </w:tcPr>
          <w:p w14:paraId="59426E6B" w14:textId="5766DC70" w:rsidR="001650BB" w:rsidRPr="00306CD0" w:rsidRDefault="00416970" w:rsidP="001650BB">
            <w:pPr>
              <w:jc w:val="center"/>
              <w:rPr>
                <w:szCs w:val="24"/>
              </w:rPr>
            </w:pPr>
            <w:r w:rsidRPr="00306CD0">
              <w:rPr>
                <w:szCs w:val="24"/>
              </w:rPr>
              <w:t>21.8</w:t>
            </w:r>
            <w:r w:rsidR="00CE66A1" w:rsidRPr="00306CD0">
              <w:rPr>
                <w:szCs w:val="24"/>
              </w:rPr>
              <w:t>%</w:t>
            </w:r>
            <w:r w:rsidR="00FC6894" w:rsidRPr="00306CD0">
              <w:rPr>
                <w:szCs w:val="24"/>
              </w:rPr>
              <w:t xml:space="preserve"> </w:t>
            </w:r>
          </w:p>
        </w:tc>
        <w:tc>
          <w:tcPr>
            <w:tcW w:w="1804" w:type="dxa"/>
          </w:tcPr>
          <w:p w14:paraId="6492E30C" w14:textId="35D177E7" w:rsidR="001650BB" w:rsidRPr="00306CD0" w:rsidRDefault="001650BB" w:rsidP="001650BB">
            <w:pPr>
              <w:jc w:val="center"/>
              <w:rPr>
                <w:szCs w:val="24"/>
              </w:rPr>
            </w:pPr>
            <w:r w:rsidRPr="00306CD0">
              <w:rPr>
                <w:szCs w:val="24"/>
              </w:rPr>
              <w:t>15.4%</w:t>
            </w:r>
          </w:p>
        </w:tc>
        <w:tc>
          <w:tcPr>
            <w:tcW w:w="1946" w:type="dxa"/>
            <w:vAlign w:val="center"/>
          </w:tcPr>
          <w:p w14:paraId="721D3DF0" w14:textId="3FF19F33" w:rsidR="001650BB" w:rsidRPr="00306CD0" w:rsidRDefault="001650BB" w:rsidP="001650BB">
            <w:pPr>
              <w:jc w:val="center"/>
              <w:rPr>
                <w:szCs w:val="24"/>
              </w:rPr>
            </w:pPr>
            <w:r w:rsidRPr="00306CD0">
              <w:rPr>
                <w:szCs w:val="24"/>
              </w:rPr>
              <w:t>13%</w:t>
            </w:r>
          </w:p>
        </w:tc>
      </w:tr>
      <w:tr w:rsidR="00563E3A" w:rsidRPr="00563E3A" w14:paraId="6797624C" w14:textId="77777777" w:rsidTr="001650BB">
        <w:tc>
          <w:tcPr>
            <w:tcW w:w="4363" w:type="dxa"/>
            <w:vAlign w:val="center"/>
          </w:tcPr>
          <w:p w14:paraId="737EE335" w14:textId="77777777" w:rsidR="001650BB" w:rsidRPr="00563E3A" w:rsidRDefault="001650BB" w:rsidP="001650BB">
            <w:pPr>
              <w:rPr>
                <w:szCs w:val="24"/>
              </w:rPr>
            </w:pPr>
            <w:r w:rsidRPr="00563E3A">
              <w:t xml:space="preserve">Pupils whose first language is not English </w:t>
            </w:r>
          </w:p>
        </w:tc>
        <w:tc>
          <w:tcPr>
            <w:tcW w:w="1803" w:type="dxa"/>
            <w:vAlign w:val="center"/>
          </w:tcPr>
          <w:p w14:paraId="478EB8A0" w14:textId="042C752C" w:rsidR="001650BB" w:rsidRPr="00306CD0" w:rsidRDefault="00AD1AEE" w:rsidP="001650BB">
            <w:pPr>
              <w:jc w:val="center"/>
              <w:rPr>
                <w:szCs w:val="24"/>
              </w:rPr>
            </w:pPr>
            <w:r w:rsidRPr="00306CD0">
              <w:rPr>
                <w:szCs w:val="24"/>
              </w:rPr>
              <w:t>9.35</w:t>
            </w:r>
            <w:r w:rsidR="0089721F" w:rsidRPr="00306CD0">
              <w:rPr>
                <w:szCs w:val="24"/>
              </w:rPr>
              <w:t>%</w:t>
            </w:r>
          </w:p>
        </w:tc>
        <w:tc>
          <w:tcPr>
            <w:tcW w:w="1804" w:type="dxa"/>
          </w:tcPr>
          <w:p w14:paraId="494DB747" w14:textId="33754FE7" w:rsidR="001650BB" w:rsidRPr="00306CD0" w:rsidRDefault="001650BB" w:rsidP="001650BB">
            <w:pPr>
              <w:jc w:val="center"/>
              <w:rPr>
                <w:szCs w:val="24"/>
              </w:rPr>
            </w:pPr>
            <w:r w:rsidRPr="00306CD0">
              <w:rPr>
                <w:szCs w:val="24"/>
              </w:rPr>
              <w:t>42.2%</w:t>
            </w:r>
          </w:p>
        </w:tc>
        <w:tc>
          <w:tcPr>
            <w:tcW w:w="1946" w:type="dxa"/>
            <w:vAlign w:val="center"/>
          </w:tcPr>
          <w:p w14:paraId="457D00E0" w14:textId="36872BBB" w:rsidR="001650BB" w:rsidRPr="00306CD0" w:rsidRDefault="001650BB" w:rsidP="001650BB">
            <w:pPr>
              <w:jc w:val="center"/>
              <w:rPr>
                <w:szCs w:val="24"/>
              </w:rPr>
            </w:pPr>
            <w:r w:rsidRPr="00306CD0">
              <w:rPr>
                <w:szCs w:val="24"/>
              </w:rPr>
              <w:t>21.2%</w:t>
            </w:r>
          </w:p>
        </w:tc>
      </w:tr>
      <w:tr w:rsidR="00563E3A" w:rsidRPr="00563E3A" w14:paraId="21A6DE3D" w14:textId="77777777" w:rsidTr="001650BB">
        <w:tc>
          <w:tcPr>
            <w:tcW w:w="4363" w:type="dxa"/>
            <w:vAlign w:val="center"/>
          </w:tcPr>
          <w:p w14:paraId="35A2DE0B" w14:textId="77777777" w:rsidR="001650BB" w:rsidRPr="00563E3A" w:rsidRDefault="001650BB" w:rsidP="001650BB">
            <w:pPr>
              <w:rPr>
                <w:szCs w:val="24"/>
              </w:rPr>
            </w:pPr>
            <w:r w:rsidRPr="00563E3A">
              <w:t xml:space="preserve">Pupils eligible for free school meals at any time during the past 6 years </w:t>
            </w:r>
          </w:p>
        </w:tc>
        <w:tc>
          <w:tcPr>
            <w:tcW w:w="1803" w:type="dxa"/>
            <w:vAlign w:val="center"/>
          </w:tcPr>
          <w:p w14:paraId="11C1038C" w14:textId="4C6FB55A" w:rsidR="001650BB" w:rsidRPr="00306CD0" w:rsidRDefault="00AD1AEE" w:rsidP="001650BB">
            <w:pPr>
              <w:jc w:val="center"/>
              <w:rPr>
                <w:szCs w:val="24"/>
              </w:rPr>
            </w:pPr>
            <w:r w:rsidRPr="00306CD0">
              <w:rPr>
                <w:szCs w:val="24"/>
              </w:rPr>
              <w:t>45.8</w:t>
            </w:r>
            <w:r w:rsidR="00CE66A1" w:rsidRPr="00306CD0">
              <w:rPr>
                <w:szCs w:val="24"/>
              </w:rPr>
              <w:t>%</w:t>
            </w:r>
          </w:p>
        </w:tc>
        <w:tc>
          <w:tcPr>
            <w:tcW w:w="1804" w:type="dxa"/>
          </w:tcPr>
          <w:p w14:paraId="7AA58477" w14:textId="77777777" w:rsidR="001650BB" w:rsidRPr="00306CD0" w:rsidRDefault="001650BB" w:rsidP="001650BB">
            <w:pPr>
              <w:rPr>
                <w:szCs w:val="24"/>
              </w:rPr>
            </w:pPr>
          </w:p>
          <w:p w14:paraId="34B1DAB1" w14:textId="3AD7B9C6" w:rsidR="001650BB" w:rsidRPr="00306CD0" w:rsidRDefault="001650BB" w:rsidP="001650BB">
            <w:pPr>
              <w:jc w:val="center"/>
              <w:rPr>
                <w:szCs w:val="24"/>
              </w:rPr>
            </w:pPr>
            <w:r w:rsidRPr="00306CD0">
              <w:rPr>
                <w:szCs w:val="24"/>
              </w:rPr>
              <w:t>42.6%</w:t>
            </w:r>
          </w:p>
        </w:tc>
        <w:tc>
          <w:tcPr>
            <w:tcW w:w="1946" w:type="dxa"/>
            <w:vAlign w:val="center"/>
          </w:tcPr>
          <w:p w14:paraId="261F810F" w14:textId="00FEB42E" w:rsidR="001650BB" w:rsidRPr="00306CD0" w:rsidRDefault="001650BB" w:rsidP="001650BB">
            <w:pPr>
              <w:jc w:val="center"/>
              <w:rPr>
                <w:szCs w:val="24"/>
              </w:rPr>
            </w:pPr>
            <w:r w:rsidRPr="00306CD0">
              <w:rPr>
                <w:szCs w:val="24"/>
              </w:rPr>
              <w:t>25.5%</w:t>
            </w:r>
          </w:p>
        </w:tc>
      </w:tr>
      <w:tr w:rsidR="00563E3A" w:rsidRPr="00563E3A" w14:paraId="40C55DE1" w14:textId="77777777" w:rsidTr="001650BB">
        <w:tc>
          <w:tcPr>
            <w:tcW w:w="9916" w:type="dxa"/>
            <w:gridSpan w:val="4"/>
            <w:vAlign w:val="center"/>
          </w:tcPr>
          <w:p w14:paraId="3F2D1D2F" w14:textId="4BB68F64" w:rsidR="001650BB" w:rsidRPr="00563E3A" w:rsidRDefault="001650BB" w:rsidP="001650BB">
            <w:pPr>
              <w:rPr>
                <w:sz w:val="20"/>
              </w:rPr>
            </w:pPr>
            <w:r w:rsidRPr="00563E3A">
              <w:rPr>
                <w:sz w:val="20"/>
              </w:rPr>
              <w:t>*Source: Department for Education 2021-22: School Characteristics. Crown copyright.</w:t>
            </w:r>
          </w:p>
        </w:tc>
      </w:tr>
    </w:tbl>
    <w:p w14:paraId="7673B248" w14:textId="17CC8DCA" w:rsidR="00F338D6" w:rsidRPr="00563E3A" w:rsidRDefault="00F338D6" w:rsidP="005D6265">
      <w:pPr>
        <w:rPr>
          <w:rFonts w:cs="Arial"/>
          <w:b/>
          <w:szCs w:val="24"/>
        </w:rPr>
      </w:pPr>
    </w:p>
    <w:p w14:paraId="6C2D2135" w14:textId="3F850797" w:rsidR="007F3480" w:rsidRPr="007F3480" w:rsidRDefault="007F3480" w:rsidP="007F3480">
      <w:pPr>
        <w:pStyle w:val="BodyText"/>
        <w:kinsoku w:val="0"/>
        <w:overflowPunct w:val="0"/>
        <w:spacing w:before="62"/>
        <w:ind w:left="160"/>
        <w:rPr>
          <w:b/>
          <w:bCs/>
          <w:w w:val="90"/>
          <w:szCs w:val="24"/>
        </w:rPr>
      </w:pPr>
      <w:r w:rsidRPr="007F3480">
        <w:rPr>
          <w:b/>
          <w:bCs/>
          <w:w w:val="90"/>
          <w:szCs w:val="24"/>
        </w:rPr>
        <w:t xml:space="preserve">Overview of SEN at West Heath (All data correct as of </w:t>
      </w:r>
      <w:r w:rsidR="00643170">
        <w:rPr>
          <w:b/>
          <w:bCs/>
          <w:w w:val="90"/>
          <w:szCs w:val="24"/>
        </w:rPr>
        <w:t>26/9</w:t>
      </w:r>
      <w:r w:rsidRPr="007F3480">
        <w:rPr>
          <w:b/>
          <w:bCs/>
          <w:w w:val="90"/>
          <w:szCs w:val="24"/>
        </w:rPr>
        <w:t>/2023):</w:t>
      </w:r>
    </w:p>
    <w:p w14:paraId="113707FC" w14:textId="77777777" w:rsidR="007F3480" w:rsidRDefault="007F3480" w:rsidP="005D6265">
      <w:pPr>
        <w:rPr>
          <w:rFonts w:cs="Arial"/>
          <w:bCs/>
          <w:szCs w:val="24"/>
          <w:u w:val="single"/>
        </w:rPr>
      </w:pPr>
    </w:p>
    <w:p w14:paraId="6FD5ED9A" w14:textId="53EA822A" w:rsidR="00915E58" w:rsidRPr="00563E3A" w:rsidRDefault="00915E58" w:rsidP="005D6265">
      <w:pPr>
        <w:rPr>
          <w:rFonts w:cs="Arial"/>
          <w:bCs/>
          <w:szCs w:val="24"/>
          <w:u w:val="single"/>
        </w:rPr>
      </w:pPr>
      <w:r w:rsidRPr="00563E3A">
        <w:rPr>
          <w:rFonts w:cs="Arial"/>
          <w:bCs/>
          <w:szCs w:val="24"/>
          <w:u w:val="single"/>
        </w:rPr>
        <w:t>Other concerns</w:t>
      </w:r>
      <w:r w:rsidR="00D9255F">
        <w:rPr>
          <w:rFonts w:cs="Arial"/>
          <w:bCs/>
          <w:szCs w:val="24"/>
          <w:u w:val="single"/>
        </w:rPr>
        <w:t xml:space="preserve"> </w:t>
      </w:r>
      <w:r w:rsidRPr="00563E3A">
        <w:rPr>
          <w:rFonts w:cs="Arial"/>
          <w:bCs/>
          <w:szCs w:val="24"/>
          <w:u w:val="single"/>
        </w:rPr>
        <w:t>in specific year group</w:t>
      </w:r>
      <w:r w:rsidR="008E0DE3" w:rsidRPr="00563E3A">
        <w:rPr>
          <w:rFonts w:cs="Arial"/>
          <w:bCs/>
          <w:szCs w:val="24"/>
          <w:u w:val="single"/>
        </w:rPr>
        <w:t>s</w:t>
      </w:r>
      <w:r w:rsidR="00EE1C7E" w:rsidRPr="00563E3A">
        <w:rPr>
          <w:rFonts w:cs="Arial"/>
          <w:bCs/>
          <w:szCs w:val="24"/>
        </w:rPr>
        <w:t xml:space="preserve"> </w:t>
      </w:r>
    </w:p>
    <w:p w14:paraId="7D0915D7" w14:textId="77777777" w:rsidR="00915E58" w:rsidRPr="00563E3A" w:rsidRDefault="00915E58" w:rsidP="005D6265">
      <w:pPr>
        <w:rPr>
          <w:rFonts w:cs="Arial"/>
          <w:bCs/>
          <w:szCs w:val="24"/>
        </w:rPr>
      </w:pPr>
    </w:p>
    <w:tbl>
      <w:tblPr>
        <w:tblW w:w="9668" w:type="dxa"/>
        <w:tblInd w:w="103" w:type="dxa"/>
        <w:tblLayout w:type="fixed"/>
        <w:tblCellMar>
          <w:left w:w="0" w:type="dxa"/>
          <w:right w:w="0" w:type="dxa"/>
        </w:tblCellMar>
        <w:tblLook w:val="01E0" w:firstRow="1" w:lastRow="1" w:firstColumn="1" w:lastColumn="1" w:noHBand="0" w:noVBand="0"/>
      </w:tblPr>
      <w:tblGrid>
        <w:gridCol w:w="1565"/>
        <w:gridCol w:w="8103"/>
      </w:tblGrid>
      <w:tr w:rsidR="00563E3A" w:rsidRPr="00563E3A" w14:paraId="6F403E26"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6097E4B2" w14:textId="77777777" w:rsidR="00915E58" w:rsidRPr="00563E3A" w:rsidRDefault="00915E58" w:rsidP="005D6265">
            <w:pPr>
              <w:rPr>
                <w:rFonts w:eastAsia="Arial" w:cs="Arial"/>
                <w:szCs w:val="24"/>
              </w:rPr>
            </w:pPr>
            <w:r w:rsidRPr="00563E3A">
              <w:rPr>
                <w:rFonts w:eastAsia="Arial" w:cs="Arial"/>
                <w:b/>
                <w:bCs/>
                <w:spacing w:val="-2"/>
                <w:szCs w:val="24"/>
              </w:rPr>
              <w:t>Y</w:t>
            </w:r>
            <w:r w:rsidRPr="00563E3A">
              <w:rPr>
                <w:rFonts w:eastAsia="Arial" w:cs="Arial"/>
                <w:b/>
                <w:bCs/>
                <w:spacing w:val="1"/>
                <w:szCs w:val="24"/>
              </w:rPr>
              <w:t>ea</w:t>
            </w:r>
            <w:r w:rsidRPr="00563E3A">
              <w:rPr>
                <w:rFonts w:eastAsia="Arial" w:cs="Arial"/>
                <w:b/>
                <w:bCs/>
                <w:szCs w:val="24"/>
              </w:rPr>
              <w:t xml:space="preserve">r </w:t>
            </w:r>
            <w:r w:rsidRPr="00563E3A">
              <w:rPr>
                <w:rFonts w:eastAsia="Arial" w:cs="Arial"/>
                <w:b/>
                <w:bCs/>
                <w:spacing w:val="1"/>
                <w:szCs w:val="24"/>
              </w:rPr>
              <w:t>G</w:t>
            </w:r>
            <w:r w:rsidRPr="00563E3A">
              <w:rPr>
                <w:rFonts w:eastAsia="Arial" w:cs="Arial"/>
                <w:b/>
                <w:bCs/>
                <w:szCs w:val="24"/>
              </w:rPr>
              <w:t>roup</w:t>
            </w:r>
          </w:p>
        </w:tc>
        <w:tc>
          <w:tcPr>
            <w:tcW w:w="8103" w:type="dxa"/>
            <w:tcBorders>
              <w:top w:val="single" w:sz="8" w:space="0" w:color="000000"/>
              <w:left w:val="single" w:sz="8" w:space="0" w:color="000000"/>
              <w:bottom w:val="single" w:sz="8" w:space="0" w:color="000000"/>
              <w:right w:val="single" w:sz="8" w:space="0" w:color="000000"/>
            </w:tcBorders>
          </w:tcPr>
          <w:p w14:paraId="3E2D69CA" w14:textId="7FD05ECB" w:rsidR="00915E58" w:rsidRPr="00C51842" w:rsidRDefault="00915E58" w:rsidP="005D6265">
            <w:pPr>
              <w:rPr>
                <w:rFonts w:eastAsia="Arial" w:cs="Arial"/>
                <w:szCs w:val="24"/>
              </w:rPr>
            </w:pPr>
            <w:r w:rsidRPr="00C51842">
              <w:rPr>
                <w:rFonts w:eastAsia="Arial" w:cs="Arial"/>
                <w:b/>
                <w:bCs/>
                <w:szCs w:val="24"/>
              </w:rPr>
              <w:t>Concern/s</w:t>
            </w:r>
            <w:r w:rsidR="00086EE5" w:rsidRPr="00C51842">
              <w:rPr>
                <w:rFonts w:eastAsia="Arial" w:cs="Arial"/>
                <w:b/>
                <w:bCs/>
                <w:szCs w:val="24"/>
              </w:rPr>
              <w:t xml:space="preserve"> </w:t>
            </w:r>
            <w:r w:rsidR="00306CD0" w:rsidRPr="00C51842">
              <w:rPr>
                <w:rFonts w:eastAsia="Arial" w:cs="Arial"/>
                <w:b/>
                <w:bCs/>
                <w:szCs w:val="24"/>
              </w:rPr>
              <w:t>e.g.,</w:t>
            </w:r>
            <w:r w:rsidR="00086EE5" w:rsidRPr="00C51842">
              <w:rPr>
                <w:rFonts w:eastAsia="Arial" w:cs="Arial"/>
                <w:b/>
                <w:bCs/>
                <w:szCs w:val="24"/>
              </w:rPr>
              <w:t xml:space="preserve"> SEMH, LAC, FA, 1-1 Support, challenging behaviour</w:t>
            </w:r>
          </w:p>
        </w:tc>
      </w:tr>
      <w:tr w:rsidR="00563E3A" w:rsidRPr="00563E3A" w14:paraId="1393982A"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0E9D3ADC" w14:textId="2DE8CC2C" w:rsidR="00915E58" w:rsidRPr="00563E3A" w:rsidRDefault="001650BB" w:rsidP="005D6265">
            <w:pPr>
              <w:rPr>
                <w:rFonts w:eastAsia="Arial" w:cs="Arial"/>
                <w:b/>
                <w:bCs/>
                <w:szCs w:val="24"/>
              </w:rPr>
            </w:pPr>
            <w:r w:rsidRPr="00563E3A">
              <w:rPr>
                <w:rFonts w:eastAsia="Arial" w:cs="Arial"/>
                <w:b/>
                <w:bCs/>
                <w:szCs w:val="24"/>
              </w:rPr>
              <w:t>Reception</w:t>
            </w:r>
          </w:p>
        </w:tc>
        <w:tc>
          <w:tcPr>
            <w:tcW w:w="8103" w:type="dxa"/>
            <w:tcBorders>
              <w:top w:val="single" w:sz="8" w:space="0" w:color="000000"/>
              <w:left w:val="single" w:sz="8" w:space="0" w:color="000000"/>
              <w:bottom w:val="single" w:sz="8" w:space="0" w:color="000000"/>
              <w:right w:val="single" w:sz="8" w:space="0" w:color="000000"/>
            </w:tcBorders>
          </w:tcPr>
          <w:p w14:paraId="5C18E96F" w14:textId="77777777" w:rsidR="00643170" w:rsidRDefault="00643170" w:rsidP="00643170">
            <w:pPr>
              <w:rPr>
                <w:rFonts w:eastAsia="Arial" w:cs="Arial"/>
                <w:position w:val="-1"/>
                <w:szCs w:val="24"/>
              </w:rPr>
            </w:pPr>
            <w:r>
              <w:rPr>
                <w:rFonts w:eastAsia="Arial" w:cs="Arial"/>
                <w:position w:val="-1"/>
                <w:szCs w:val="24"/>
              </w:rPr>
              <w:t>3 children with EHCPs</w:t>
            </w:r>
          </w:p>
          <w:p w14:paraId="42C01D0B" w14:textId="77777777" w:rsidR="00643170" w:rsidRDefault="00643170" w:rsidP="00643170">
            <w:pPr>
              <w:rPr>
                <w:rFonts w:eastAsia="Arial" w:cs="Arial"/>
                <w:position w:val="-1"/>
                <w:szCs w:val="24"/>
              </w:rPr>
            </w:pPr>
            <w:r>
              <w:rPr>
                <w:rFonts w:eastAsia="Arial" w:cs="Arial"/>
                <w:position w:val="-1"/>
                <w:szCs w:val="24"/>
              </w:rPr>
              <w:t>2 children with SSP</w:t>
            </w:r>
          </w:p>
          <w:p w14:paraId="5F27010A" w14:textId="77777777" w:rsidR="00643170" w:rsidRDefault="00643170" w:rsidP="00643170">
            <w:pPr>
              <w:rPr>
                <w:rFonts w:eastAsia="Arial" w:cs="Arial"/>
                <w:position w:val="-1"/>
                <w:szCs w:val="24"/>
              </w:rPr>
            </w:pPr>
            <w:r>
              <w:rPr>
                <w:rFonts w:eastAsia="Arial" w:cs="Arial"/>
                <w:position w:val="-1"/>
                <w:szCs w:val="24"/>
              </w:rPr>
              <w:t>1 child with significant medical needs</w:t>
            </w:r>
          </w:p>
          <w:p w14:paraId="682C00E7" w14:textId="6F42E186" w:rsidR="00643170" w:rsidRDefault="00643170" w:rsidP="00643170">
            <w:pPr>
              <w:rPr>
                <w:rFonts w:eastAsia="Arial" w:cs="Arial"/>
                <w:position w:val="-1"/>
                <w:szCs w:val="24"/>
              </w:rPr>
            </w:pPr>
            <w:r>
              <w:rPr>
                <w:rFonts w:eastAsia="Arial" w:cs="Arial"/>
                <w:position w:val="-1"/>
                <w:szCs w:val="24"/>
              </w:rPr>
              <w:t xml:space="preserve">1 child TAC pending </w:t>
            </w:r>
          </w:p>
          <w:p w14:paraId="40E7B18F" w14:textId="2A3902C5" w:rsidR="00915E58" w:rsidRPr="00563E3A" w:rsidRDefault="00194DEE" w:rsidP="00643170">
            <w:pPr>
              <w:rPr>
                <w:rFonts w:eastAsia="Arial" w:cs="Arial"/>
                <w:position w:val="-1"/>
                <w:szCs w:val="24"/>
              </w:rPr>
            </w:pPr>
            <w:r>
              <w:rPr>
                <w:rFonts w:eastAsia="Arial" w:cs="Arial"/>
                <w:position w:val="-1"/>
                <w:szCs w:val="24"/>
              </w:rPr>
              <w:t>2 children with EHCPs</w:t>
            </w:r>
          </w:p>
        </w:tc>
      </w:tr>
      <w:tr w:rsidR="00563E3A" w:rsidRPr="00563E3A" w14:paraId="33350CAC"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2041353D" w14:textId="719D7260" w:rsidR="00915E58" w:rsidRPr="00563E3A" w:rsidRDefault="00915E58" w:rsidP="005D6265">
            <w:pPr>
              <w:rPr>
                <w:rFonts w:eastAsia="Arial" w:cs="Arial"/>
                <w:b/>
                <w:bCs/>
                <w:szCs w:val="24"/>
              </w:rPr>
            </w:pPr>
            <w:r w:rsidRPr="00563E3A">
              <w:rPr>
                <w:rFonts w:eastAsia="Arial" w:cs="Arial"/>
                <w:b/>
                <w:bCs/>
                <w:spacing w:val="-2"/>
                <w:szCs w:val="24"/>
              </w:rPr>
              <w:lastRenderedPageBreak/>
              <w:t>Y</w:t>
            </w:r>
            <w:r w:rsidRPr="00563E3A">
              <w:rPr>
                <w:rFonts w:eastAsia="Arial" w:cs="Arial"/>
                <w:b/>
                <w:bCs/>
                <w:spacing w:val="1"/>
                <w:szCs w:val="24"/>
              </w:rPr>
              <w:t>ea</w:t>
            </w:r>
            <w:r w:rsidRPr="00563E3A">
              <w:rPr>
                <w:rFonts w:eastAsia="Arial" w:cs="Arial"/>
                <w:b/>
                <w:bCs/>
                <w:szCs w:val="24"/>
              </w:rPr>
              <w:t xml:space="preserve">r </w:t>
            </w:r>
            <w:r w:rsidR="001650BB" w:rsidRPr="00563E3A">
              <w:rPr>
                <w:rFonts w:eastAsia="Arial" w:cs="Arial"/>
                <w:b/>
                <w:bCs/>
                <w:szCs w:val="24"/>
              </w:rPr>
              <w:t>1</w:t>
            </w:r>
          </w:p>
        </w:tc>
        <w:tc>
          <w:tcPr>
            <w:tcW w:w="8103" w:type="dxa"/>
            <w:tcBorders>
              <w:top w:val="single" w:sz="8" w:space="0" w:color="000000"/>
              <w:left w:val="single" w:sz="8" w:space="0" w:color="000000"/>
              <w:bottom w:val="single" w:sz="8" w:space="0" w:color="000000"/>
              <w:right w:val="single" w:sz="8" w:space="0" w:color="000000"/>
            </w:tcBorders>
          </w:tcPr>
          <w:p w14:paraId="00A41E8F" w14:textId="2DF2B5D1" w:rsidR="00194DEE" w:rsidRPr="00563E3A" w:rsidRDefault="008C42B5" w:rsidP="005D6265">
            <w:pPr>
              <w:rPr>
                <w:rFonts w:eastAsia="Arial" w:cs="Arial"/>
                <w:position w:val="-1"/>
                <w:szCs w:val="24"/>
              </w:rPr>
            </w:pPr>
            <w:r>
              <w:rPr>
                <w:rFonts w:eastAsia="Arial" w:cs="Arial"/>
                <w:position w:val="-1"/>
                <w:szCs w:val="24"/>
              </w:rPr>
              <w:t>2</w:t>
            </w:r>
            <w:r w:rsidR="00194DEE">
              <w:rPr>
                <w:rFonts w:eastAsia="Arial" w:cs="Arial"/>
                <w:position w:val="-1"/>
                <w:szCs w:val="24"/>
              </w:rPr>
              <w:t xml:space="preserve"> </w:t>
            </w:r>
            <w:r w:rsidR="00D66086">
              <w:rPr>
                <w:rFonts w:eastAsia="Arial" w:cs="Arial"/>
                <w:position w:val="-1"/>
                <w:szCs w:val="24"/>
              </w:rPr>
              <w:t>children</w:t>
            </w:r>
            <w:r w:rsidR="00194DEE">
              <w:rPr>
                <w:rFonts w:eastAsia="Arial" w:cs="Arial"/>
                <w:position w:val="-1"/>
                <w:szCs w:val="24"/>
              </w:rPr>
              <w:t xml:space="preserve"> with EHCPs</w:t>
            </w:r>
          </w:p>
        </w:tc>
      </w:tr>
      <w:tr w:rsidR="00563E3A" w:rsidRPr="00563E3A" w14:paraId="6771B312"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1533E939" w14:textId="01A8EA9B" w:rsidR="00915E58" w:rsidRPr="00563E3A" w:rsidRDefault="00915E58" w:rsidP="005D6265">
            <w:pPr>
              <w:rPr>
                <w:rFonts w:eastAsia="Arial" w:cs="Arial"/>
                <w:b/>
                <w:bCs/>
                <w:szCs w:val="24"/>
              </w:rPr>
            </w:pPr>
            <w:r w:rsidRPr="00563E3A">
              <w:rPr>
                <w:rFonts w:eastAsia="Arial" w:cs="Arial"/>
                <w:b/>
                <w:bCs/>
                <w:spacing w:val="-2"/>
                <w:szCs w:val="24"/>
              </w:rPr>
              <w:t>Y</w:t>
            </w:r>
            <w:r w:rsidRPr="00563E3A">
              <w:rPr>
                <w:rFonts w:eastAsia="Arial" w:cs="Arial"/>
                <w:b/>
                <w:bCs/>
                <w:spacing w:val="1"/>
                <w:szCs w:val="24"/>
              </w:rPr>
              <w:t>ea</w:t>
            </w:r>
            <w:r w:rsidRPr="00563E3A">
              <w:rPr>
                <w:rFonts w:eastAsia="Arial" w:cs="Arial"/>
                <w:b/>
                <w:bCs/>
                <w:szCs w:val="24"/>
              </w:rPr>
              <w:t xml:space="preserve">r </w:t>
            </w:r>
            <w:r w:rsidR="001650BB" w:rsidRPr="00563E3A">
              <w:rPr>
                <w:rFonts w:eastAsia="Arial" w:cs="Arial"/>
                <w:b/>
                <w:bCs/>
                <w:szCs w:val="24"/>
              </w:rPr>
              <w:t>2</w:t>
            </w:r>
          </w:p>
        </w:tc>
        <w:tc>
          <w:tcPr>
            <w:tcW w:w="8103" w:type="dxa"/>
            <w:tcBorders>
              <w:top w:val="single" w:sz="8" w:space="0" w:color="000000"/>
              <w:left w:val="single" w:sz="8" w:space="0" w:color="000000"/>
              <w:bottom w:val="single" w:sz="8" w:space="0" w:color="000000"/>
              <w:right w:val="single" w:sz="8" w:space="0" w:color="000000"/>
            </w:tcBorders>
          </w:tcPr>
          <w:p w14:paraId="22930DC6" w14:textId="77777777" w:rsidR="00643170" w:rsidRDefault="00643170" w:rsidP="00643170">
            <w:pPr>
              <w:rPr>
                <w:rFonts w:eastAsia="Arial" w:cs="Arial"/>
                <w:position w:val="-1"/>
                <w:szCs w:val="24"/>
              </w:rPr>
            </w:pPr>
            <w:r>
              <w:rPr>
                <w:rFonts w:eastAsia="Arial" w:cs="Arial"/>
                <w:position w:val="-1"/>
                <w:szCs w:val="24"/>
              </w:rPr>
              <w:t xml:space="preserve">Challenging behaviour in both classes. </w:t>
            </w:r>
          </w:p>
          <w:p w14:paraId="7E842C69" w14:textId="77777777" w:rsidR="00643170" w:rsidRDefault="00643170" w:rsidP="00643170">
            <w:pPr>
              <w:rPr>
                <w:rFonts w:eastAsia="Arial" w:cs="Arial"/>
                <w:position w:val="-1"/>
                <w:szCs w:val="24"/>
              </w:rPr>
            </w:pPr>
            <w:r>
              <w:rPr>
                <w:rFonts w:eastAsia="Arial" w:cs="Arial"/>
                <w:position w:val="-1"/>
                <w:szCs w:val="24"/>
              </w:rPr>
              <w:t>3 Children with significant medical needs.</w:t>
            </w:r>
          </w:p>
          <w:p w14:paraId="2FA8B3ED" w14:textId="77777777" w:rsidR="00643170" w:rsidRDefault="00643170" w:rsidP="00643170">
            <w:pPr>
              <w:rPr>
                <w:rFonts w:eastAsia="Arial" w:cs="Arial"/>
                <w:position w:val="-1"/>
                <w:szCs w:val="24"/>
              </w:rPr>
            </w:pPr>
            <w:r>
              <w:rPr>
                <w:rFonts w:eastAsia="Arial" w:cs="Arial"/>
                <w:position w:val="-1"/>
                <w:szCs w:val="24"/>
              </w:rPr>
              <w:t>Child with attachment disorder.</w:t>
            </w:r>
          </w:p>
          <w:p w14:paraId="760B67A2" w14:textId="77777777" w:rsidR="00643170" w:rsidRDefault="00643170" w:rsidP="00643170">
            <w:pPr>
              <w:rPr>
                <w:rFonts w:eastAsia="Arial" w:cs="Arial"/>
                <w:position w:val="-1"/>
                <w:szCs w:val="24"/>
              </w:rPr>
            </w:pPr>
            <w:r>
              <w:rPr>
                <w:rFonts w:eastAsia="Arial" w:cs="Arial"/>
                <w:position w:val="-1"/>
                <w:szCs w:val="24"/>
              </w:rPr>
              <w:t>2 Children with SSPs</w:t>
            </w:r>
          </w:p>
          <w:p w14:paraId="0386DA4F" w14:textId="2E939834" w:rsidR="00194DEE" w:rsidRPr="00563E3A" w:rsidRDefault="00643170" w:rsidP="00643170">
            <w:pPr>
              <w:rPr>
                <w:rFonts w:eastAsia="Arial" w:cs="Arial"/>
                <w:position w:val="-1"/>
                <w:szCs w:val="24"/>
              </w:rPr>
            </w:pPr>
            <w:r>
              <w:rPr>
                <w:rFonts w:eastAsia="Arial" w:cs="Arial"/>
                <w:position w:val="-1"/>
                <w:szCs w:val="24"/>
              </w:rPr>
              <w:t>2 children with EHCPs</w:t>
            </w:r>
          </w:p>
        </w:tc>
      </w:tr>
      <w:tr w:rsidR="00563E3A" w:rsidRPr="00563E3A" w14:paraId="1AC96FC8"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0FEF9BBC" w14:textId="5A8022B4" w:rsidR="00915E58" w:rsidRPr="00563E3A" w:rsidRDefault="00915E58" w:rsidP="005D6265">
            <w:pPr>
              <w:rPr>
                <w:rFonts w:eastAsia="Arial" w:cs="Arial"/>
                <w:b/>
                <w:bCs/>
                <w:szCs w:val="24"/>
              </w:rPr>
            </w:pPr>
            <w:r w:rsidRPr="00563E3A">
              <w:rPr>
                <w:rFonts w:eastAsia="Arial" w:cs="Arial"/>
                <w:b/>
                <w:bCs/>
                <w:spacing w:val="-2"/>
                <w:szCs w:val="24"/>
              </w:rPr>
              <w:t>Y</w:t>
            </w:r>
            <w:r w:rsidRPr="00563E3A">
              <w:rPr>
                <w:rFonts w:eastAsia="Arial" w:cs="Arial"/>
                <w:b/>
                <w:bCs/>
                <w:spacing w:val="1"/>
                <w:szCs w:val="24"/>
              </w:rPr>
              <w:t>ea</w:t>
            </w:r>
            <w:r w:rsidRPr="00563E3A">
              <w:rPr>
                <w:rFonts w:eastAsia="Arial" w:cs="Arial"/>
                <w:b/>
                <w:bCs/>
                <w:szCs w:val="24"/>
              </w:rPr>
              <w:t xml:space="preserve">r </w:t>
            </w:r>
            <w:r w:rsidR="001650BB" w:rsidRPr="00563E3A">
              <w:rPr>
                <w:rFonts w:eastAsia="Arial" w:cs="Arial"/>
                <w:b/>
                <w:bCs/>
                <w:szCs w:val="24"/>
              </w:rPr>
              <w:t>3</w:t>
            </w:r>
          </w:p>
        </w:tc>
        <w:tc>
          <w:tcPr>
            <w:tcW w:w="8103" w:type="dxa"/>
            <w:tcBorders>
              <w:top w:val="single" w:sz="8" w:space="0" w:color="000000"/>
              <w:left w:val="single" w:sz="8" w:space="0" w:color="000000"/>
              <w:bottom w:val="single" w:sz="8" w:space="0" w:color="000000"/>
              <w:right w:val="single" w:sz="8" w:space="0" w:color="000000"/>
            </w:tcBorders>
          </w:tcPr>
          <w:p w14:paraId="6628E236" w14:textId="77777777" w:rsidR="00643170" w:rsidRDefault="00643170" w:rsidP="00643170">
            <w:pPr>
              <w:rPr>
                <w:rFonts w:eastAsia="Arial" w:cs="Arial"/>
                <w:position w:val="-1"/>
                <w:szCs w:val="24"/>
              </w:rPr>
            </w:pPr>
            <w:r>
              <w:rPr>
                <w:rFonts w:eastAsia="Arial" w:cs="Arial"/>
                <w:position w:val="-1"/>
                <w:szCs w:val="24"/>
              </w:rPr>
              <w:t xml:space="preserve">3 children with EHCPs </w:t>
            </w:r>
          </w:p>
          <w:p w14:paraId="76364386" w14:textId="497B0CA8" w:rsidR="00194DEE" w:rsidRPr="00563E3A" w:rsidRDefault="00643170" w:rsidP="00643170">
            <w:pPr>
              <w:rPr>
                <w:rFonts w:eastAsia="Arial" w:cs="Arial"/>
                <w:position w:val="-1"/>
                <w:szCs w:val="24"/>
              </w:rPr>
            </w:pPr>
            <w:r>
              <w:rPr>
                <w:rFonts w:eastAsia="Arial" w:cs="Arial"/>
                <w:position w:val="-1"/>
                <w:szCs w:val="24"/>
              </w:rPr>
              <w:t>1 SSP pending</w:t>
            </w:r>
          </w:p>
        </w:tc>
      </w:tr>
      <w:tr w:rsidR="00563E3A" w:rsidRPr="00563E3A" w14:paraId="55719B73"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3CD20820" w14:textId="4339A29A" w:rsidR="00915E58" w:rsidRPr="00563E3A" w:rsidRDefault="00915E58" w:rsidP="005D6265">
            <w:pPr>
              <w:rPr>
                <w:rFonts w:eastAsia="Arial" w:cs="Arial"/>
                <w:b/>
                <w:bCs/>
                <w:szCs w:val="24"/>
              </w:rPr>
            </w:pPr>
            <w:r w:rsidRPr="00563E3A">
              <w:rPr>
                <w:rFonts w:eastAsia="Arial" w:cs="Arial"/>
                <w:b/>
                <w:bCs/>
                <w:spacing w:val="-2"/>
                <w:szCs w:val="24"/>
              </w:rPr>
              <w:t>Y</w:t>
            </w:r>
            <w:r w:rsidRPr="00563E3A">
              <w:rPr>
                <w:rFonts w:eastAsia="Arial" w:cs="Arial"/>
                <w:b/>
                <w:bCs/>
                <w:spacing w:val="1"/>
                <w:szCs w:val="24"/>
              </w:rPr>
              <w:t>ea</w:t>
            </w:r>
            <w:r w:rsidRPr="00563E3A">
              <w:rPr>
                <w:rFonts w:eastAsia="Arial" w:cs="Arial"/>
                <w:b/>
                <w:bCs/>
                <w:szCs w:val="24"/>
              </w:rPr>
              <w:t xml:space="preserve">r </w:t>
            </w:r>
            <w:r w:rsidR="001650BB" w:rsidRPr="00563E3A">
              <w:rPr>
                <w:rFonts w:eastAsia="Arial" w:cs="Arial"/>
                <w:b/>
                <w:bCs/>
                <w:szCs w:val="24"/>
              </w:rPr>
              <w:t>4</w:t>
            </w:r>
          </w:p>
        </w:tc>
        <w:tc>
          <w:tcPr>
            <w:tcW w:w="8103" w:type="dxa"/>
            <w:tcBorders>
              <w:top w:val="single" w:sz="8" w:space="0" w:color="000000"/>
              <w:left w:val="single" w:sz="8" w:space="0" w:color="000000"/>
              <w:bottom w:val="single" w:sz="8" w:space="0" w:color="000000"/>
              <w:right w:val="single" w:sz="8" w:space="0" w:color="000000"/>
            </w:tcBorders>
          </w:tcPr>
          <w:p w14:paraId="5326FDD3" w14:textId="77777777" w:rsidR="00643170" w:rsidRDefault="00194DEE" w:rsidP="00643170">
            <w:pPr>
              <w:rPr>
                <w:rFonts w:eastAsia="Arial" w:cs="Arial"/>
                <w:position w:val="-1"/>
                <w:szCs w:val="24"/>
              </w:rPr>
            </w:pPr>
            <w:r>
              <w:rPr>
                <w:rFonts w:eastAsia="Arial" w:cs="Arial"/>
                <w:position w:val="-1"/>
                <w:szCs w:val="24"/>
              </w:rPr>
              <w:t xml:space="preserve"> </w:t>
            </w:r>
            <w:r w:rsidR="00643170">
              <w:rPr>
                <w:rFonts w:eastAsia="Arial" w:cs="Arial"/>
                <w:position w:val="-1"/>
                <w:szCs w:val="24"/>
              </w:rPr>
              <w:t xml:space="preserve">SEMH – several children are awaiting Specialist Support plans. </w:t>
            </w:r>
          </w:p>
          <w:p w14:paraId="19E4780C" w14:textId="77777777" w:rsidR="00643170" w:rsidRDefault="00643170" w:rsidP="00643170">
            <w:pPr>
              <w:rPr>
                <w:rFonts w:eastAsia="Arial" w:cs="Arial"/>
                <w:position w:val="-1"/>
                <w:szCs w:val="24"/>
              </w:rPr>
            </w:pPr>
            <w:r>
              <w:rPr>
                <w:rFonts w:eastAsia="Arial" w:cs="Arial"/>
                <w:position w:val="-1"/>
                <w:szCs w:val="24"/>
              </w:rPr>
              <w:t>Child with significant medical needs</w:t>
            </w:r>
          </w:p>
          <w:p w14:paraId="608E7D81" w14:textId="6CDE2984" w:rsidR="00915E58" w:rsidRPr="00563E3A" w:rsidRDefault="00643170" w:rsidP="00643170">
            <w:pPr>
              <w:rPr>
                <w:rFonts w:eastAsia="Arial" w:cs="Arial"/>
                <w:position w:val="-1"/>
                <w:szCs w:val="24"/>
              </w:rPr>
            </w:pPr>
            <w:r>
              <w:rPr>
                <w:rFonts w:eastAsia="Arial" w:cs="Arial"/>
                <w:position w:val="-1"/>
                <w:szCs w:val="24"/>
              </w:rPr>
              <w:t>3 children with EHCPs</w:t>
            </w:r>
          </w:p>
        </w:tc>
      </w:tr>
      <w:tr w:rsidR="00563E3A" w:rsidRPr="00563E3A" w14:paraId="45882FEE"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14F51DC4" w14:textId="6BE54192" w:rsidR="001650BB" w:rsidRPr="00563E3A" w:rsidRDefault="001650BB" w:rsidP="005D6265">
            <w:pPr>
              <w:rPr>
                <w:rFonts w:eastAsia="Arial" w:cs="Arial"/>
                <w:b/>
                <w:bCs/>
                <w:spacing w:val="-2"/>
                <w:szCs w:val="24"/>
              </w:rPr>
            </w:pPr>
            <w:r w:rsidRPr="00563E3A">
              <w:rPr>
                <w:rFonts w:eastAsia="Arial" w:cs="Arial"/>
                <w:b/>
                <w:bCs/>
                <w:spacing w:val="-2"/>
                <w:szCs w:val="24"/>
              </w:rPr>
              <w:t>Year 5</w:t>
            </w:r>
          </w:p>
        </w:tc>
        <w:tc>
          <w:tcPr>
            <w:tcW w:w="8103" w:type="dxa"/>
            <w:tcBorders>
              <w:top w:val="single" w:sz="8" w:space="0" w:color="000000"/>
              <w:left w:val="single" w:sz="8" w:space="0" w:color="000000"/>
              <w:bottom w:val="single" w:sz="8" w:space="0" w:color="000000"/>
              <w:right w:val="single" w:sz="8" w:space="0" w:color="000000"/>
            </w:tcBorders>
          </w:tcPr>
          <w:p w14:paraId="1A8398C3" w14:textId="2F4C657E" w:rsidR="00194DEE" w:rsidRPr="00563E3A" w:rsidRDefault="00643170" w:rsidP="005D6265">
            <w:pPr>
              <w:rPr>
                <w:rFonts w:eastAsia="Arial" w:cs="Arial"/>
                <w:position w:val="-1"/>
                <w:szCs w:val="24"/>
              </w:rPr>
            </w:pPr>
            <w:r>
              <w:rPr>
                <w:rFonts w:eastAsia="Arial" w:cs="Arial"/>
                <w:position w:val="-1"/>
                <w:szCs w:val="24"/>
              </w:rPr>
              <w:t>3 children with EHCPs</w:t>
            </w:r>
          </w:p>
        </w:tc>
      </w:tr>
      <w:tr w:rsidR="001650BB" w:rsidRPr="00563E3A" w14:paraId="4D09927E" w14:textId="77777777" w:rsidTr="003A7BF3">
        <w:tc>
          <w:tcPr>
            <w:tcW w:w="1565" w:type="dxa"/>
            <w:tcBorders>
              <w:top w:val="single" w:sz="8" w:space="0" w:color="000000"/>
              <w:left w:val="single" w:sz="8" w:space="0" w:color="000000"/>
              <w:bottom w:val="single" w:sz="8" w:space="0" w:color="000000"/>
              <w:right w:val="single" w:sz="8" w:space="0" w:color="000000"/>
            </w:tcBorders>
          </w:tcPr>
          <w:p w14:paraId="482CC89C" w14:textId="4EA6F6BD" w:rsidR="001650BB" w:rsidRPr="00563E3A" w:rsidRDefault="001650BB" w:rsidP="005D6265">
            <w:pPr>
              <w:rPr>
                <w:rFonts w:eastAsia="Arial" w:cs="Arial"/>
                <w:b/>
                <w:bCs/>
                <w:spacing w:val="-2"/>
                <w:szCs w:val="24"/>
              </w:rPr>
            </w:pPr>
            <w:r w:rsidRPr="00563E3A">
              <w:rPr>
                <w:rFonts w:eastAsia="Arial" w:cs="Arial"/>
                <w:b/>
                <w:bCs/>
                <w:spacing w:val="-2"/>
                <w:szCs w:val="24"/>
              </w:rPr>
              <w:t>Year 6</w:t>
            </w:r>
          </w:p>
        </w:tc>
        <w:tc>
          <w:tcPr>
            <w:tcW w:w="8103" w:type="dxa"/>
            <w:tcBorders>
              <w:top w:val="single" w:sz="8" w:space="0" w:color="000000"/>
              <w:left w:val="single" w:sz="8" w:space="0" w:color="000000"/>
              <w:bottom w:val="single" w:sz="8" w:space="0" w:color="000000"/>
              <w:right w:val="single" w:sz="8" w:space="0" w:color="000000"/>
            </w:tcBorders>
          </w:tcPr>
          <w:p w14:paraId="3F7537D0" w14:textId="77777777" w:rsidR="00643170" w:rsidRDefault="00643170" w:rsidP="00643170">
            <w:pPr>
              <w:rPr>
                <w:rFonts w:eastAsia="Arial" w:cs="Arial"/>
                <w:position w:val="-1"/>
                <w:szCs w:val="24"/>
              </w:rPr>
            </w:pPr>
            <w:r>
              <w:rPr>
                <w:rFonts w:eastAsia="Arial" w:cs="Arial"/>
                <w:position w:val="-1"/>
                <w:szCs w:val="24"/>
              </w:rPr>
              <w:t>Significant low-level attainment</w:t>
            </w:r>
          </w:p>
          <w:p w14:paraId="7918F205" w14:textId="0EEAF10B" w:rsidR="00D66086" w:rsidRPr="00563E3A" w:rsidRDefault="00643170" w:rsidP="00643170">
            <w:pPr>
              <w:rPr>
                <w:rFonts w:eastAsia="Arial" w:cs="Arial"/>
                <w:position w:val="-1"/>
                <w:szCs w:val="24"/>
              </w:rPr>
            </w:pPr>
            <w:r>
              <w:rPr>
                <w:rFonts w:eastAsia="Arial" w:cs="Arial"/>
                <w:position w:val="-1"/>
                <w:szCs w:val="24"/>
              </w:rPr>
              <w:t>1 child with EHCP</w:t>
            </w:r>
          </w:p>
        </w:tc>
      </w:tr>
    </w:tbl>
    <w:p w14:paraId="5FAA08A1" w14:textId="77777777" w:rsidR="00B05B87" w:rsidRPr="00563E3A" w:rsidRDefault="00B05B87" w:rsidP="005D6265">
      <w:pPr>
        <w:rPr>
          <w:rFonts w:cs="Arial"/>
          <w:b/>
          <w:bCs/>
          <w:strike/>
          <w:szCs w:val="24"/>
        </w:rPr>
      </w:pPr>
    </w:p>
    <w:p w14:paraId="10715FEC" w14:textId="77777777" w:rsidR="00C71A4A" w:rsidRPr="00563E3A" w:rsidRDefault="00C71A4A" w:rsidP="005D6265">
      <w:pPr>
        <w:rPr>
          <w:b/>
          <w:bCs/>
        </w:rPr>
      </w:pPr>
    </w:p>
    <w:p w14:paraId="651A6078" w14:textId="743F954F" w:rsidR="00913C62" w:rsidRPr="00563E3A" w:rsidRDefault="00C05CF8" w:rsidP="005D6265">
      <w:pPr>
        <w:rPr>
          <w:rFonts w:cs="Arial"/>
          <w:bCs/>
          <w:szCs w:val="24"/>
        </w:rPr>
      </w:pPr>
      <w:bookmarkStart w:id="41" w:name="_Hlk125378930"/>
      <w:r w:rsidRPr="00563E3A">
        <w:rPr>
          <w:rFonts w:cs="Arial"/>
          <w:bCs/>
          <w:szCs w:val="24"/>
          <w:u w:val="single"/>
        </w:rPr>
        <w:t>Special needs provision</w:t>
      </w:r>
      <w:r w:rsidR="00DC0D06" w:rsidRPr="00563E3A">
        <w:rPr>
          <w:rFonts w:cs="Arial"/>
          <w:bCs/>
          <w:szCs w:val="24"/>
        </w:rPr>
        <w:t xml:space="preserve"> </w:t>
      </w:r>
    </w:p>
    <w:p w14:paraId="464FFC3F" w14:textId="058CE32B" w:rsidR="00D011D0" w:rsidRPr="00563E3A" w:rsidRDefault="00D011D0" w:rsidP="005D6265">
      <w:pPr>
        <w:rPr>
          <w:rFonts w:cs="Arial"/>
          <w:bCs/>
          <w:szCs w:val="24"/>
        </w:rPr>
      </w:pPr>
    </w:p>
    <w:p w14:paraId="045F20C4" w14:textId="18B471CA" w:rsidR="00D011D0" w:rsidRDefault="00D011D0" w:rsidP="00CD612A">
      <w:pPr>
        <w:rPr>
          <w:b/>
          <w:bCs/>
        </w:rPr>
      </w:pPr>
      <w:r w:rsidRPr="00194DEE">
        <w:rPr>
          <w:b/>
          <w:bCs/>
        </w:rPr>
        <w:t>Do you have any children with any disabilities and or require the use of disability aids</w:t>
      </w:r>
      <w:r w:rsidR="00C51842">
        <w:rPr>
          <w:b/>
          <w:bCs/>
        </w:rPr>
        <w:t>?</w:t>
      </w:r>
    </w:p>
    <w:p w14:paraId="49D59683" w14:textId="77777777" w:rsidR="00C51842" w:rsidRPr="00737295" w:rsidRDefault="00C51842" w:rsidP="00CD612A">
      <w:pPr>
        <w:pStyle w:val="BodyTextIndent3"/>
        <w:numPr>
          <w:ilvl w:val="0"/>
          <w:numId w:val="22"/>
        </w:numPr>
        <w:rPr>
          <w:rFonts w:cs="Arial"/>
          <w:szCs w:val="24"/>
        </w:rPr>
      </w:pPr>
      <w:r w:rsidRPr="00737295">
        <w:rPr>
          <w:rFonts w:cs="Arial"/>
          <w:szCs w:val="24"/>
        </w:rPr>
        <w:t>YES</w:t>
      </w:r>
    </w:p>
    <w:p w14:paraId="5078BEE4" w14:textId="77777777" w:rsidR="00D011D0" w:rsidRPr="00194DEE" w:rsidRDefault="00D011D0" w:rsidP="00CD612A">
      <w:pPr>
        <w:rPr>
          <w:b/>
          <w:bCs/>
        </w:rPr>
      </w:pPr>
    </w:p>
    <w:p w14:paraId="434019CE" w14:textId="77777777" w:rsidR="00D011D0" w:rsidRPr="00194DEE" w:rsidRDefault="00D011D0" w:rsidP="00CD612A">
      <w:pPr>
        <w:rPr>
          <w:b/>
          <w:bCs/>
        </w:rPr>
      </w:pPr>
      <w:r w:rsidRPr="00194DEE">
        <w:rPr>
          <w:b/>
          <w:bCs/>
        </w:rPr>
        <w:t xml:space="preserve">If yes, can you specify how many children, their disabilities and the </w:t>
      </w:r>
    </w:p>
    <w:p w14:paraId="4C7986C9" w14:textId="77777777" w:rsidR="00CD612A" w:rsidRDefault="00D011D0" w:rsidP="00CD612A">
      <w:pPr>
        <w:rPr>
          <w:b/>
          <w:bCs/>
        </w:rPr>
      </w:pPr>
      <w:r w:rsidRPr="00194DEE">
        <w:rPr>
          <w:b/>
          <w:bCs/>
        </w:rPr>
        <w:t>disability aids they use?</w:t>
      </w:r>
    </w:p>
    <w:p w14:paraId="0D2AB9AC" w14:textId="63184641" w:rsidR="00D011D0" w:rsidRPr="00D66086" w:rsidRDefault="00194DEE" w:rsidP="00CD612A">
      <w:pPr>
        <w:pStyle w:val="ListParagraph"/>
        <w:numPr>
          <w:ilvl w:val="0"/>
          <w:numId w:val="22"/>
        </w:numPr>
      </w:pPr>
      <w:r w:rsidRPr="00D66086">
        <w:t>1 child has a walking frame another child has a walking frame and a wheelchair</w:t>
      </w:r>
    </w:p>
    <w:p w14:paraId="083B7EAF" w14:textId="77777777" w:rsidR="00913C62" w:rsidRPr="00563E3A" w:rsidRDefault="00913C62" w:rsidP="00CD612A">
      <w:pPr>
        <w:rPr>
          <w:rFonts w:cs="Arial"/>
          <w:b/>
          <w:szCs w:val="24"/>
        </w:rPr>
      </w:pPr>
    </w:p>
    <w:p w14:paraId="5FED0313" w14:textId="3FF3D4E7" w:rsidR="00C05CF8" w:rsidRPr="00563E3A" w:rsidRDefault="00C05CF8" w:rsidP="00CD612A">
      <w:pPr>
        <w:rPr>
          <w:rFonts w:cs="Arial"/>
          <w:b/>
          <w:bCs/>
          <w:szCs w:val="24"/>
        </w:rPr>
      </w:pPr>
      <w:bookmarkStart w:id="42" w:name="_Hlk125378975"/>
      <w:bookmarkEnd w:id="41"/>
      <w:r w:rsidRPr="00563E3A">
        <w:rPr>
          <w:rFonts w:cs="Arial"/>
          <w:b/>
          <w:bCs/>
          <w:szCs w:val="24"/>
        </w:rPr>
        <w:t xml:space="preserve">Does </w:t>
      </w:r>
      <w:r w:rsidR="00DE180E" w:rsidRPr="00563E3A">
        <w:rPr>
          <w:rFonts w:cs="Arial"/>
          <w:b/>
          <w:bCs/>
          <w:szCs w:val="24"/>
        </w:rPr>
        <w:t>the</w:t>
      </w:r>
      <w:r w:rsidRPr="00563E3A">
        <w:rPr>
          <w:rFonts w:cs="Arial"/>
          <w:b/>
          <w:bCs/>
          <w:szCs w:val="24"/>
        </w:rPr>
        <w:t xml:space="preserve"> school have a SENCO? </w:t>
      </w:r>
    </w:p>
    <w:p w14:paraId="2CAAF9E0" w14:textId="77777777" w:rsidR="0017620B" w:rsidRPr="00737295" w:rsidRDefault="0017620B" w:rsidP="00CD612A">
      <w:pPr>
        <w:pStyle w:val="BodyTextIndent3"/>
        <w:numPr>
          <w:ilvl w:val="0"/>
          <w:numId w:val="22"/>
        </w:numPr>
        <w:rPr>
          <w:rFonts w:cs="Arial"/>
          <w:szCs w:val="24"/>
        </w:rPr>
      </w:pPr>
      <w:r w:rsidRPr="00737295">
        <w:rPr>
          <w:rFonts w:cs="Arial"/>
          <w:szCs w:val="24"/>
        </w:rPr>
        <w:t>YES</w:t>
      </w:r>
    </w:p>
    <w:p w14:paraId="15C7CA5C" w14:textId="77777777" w:rsidR="0017620B" w:rsidRPr="00563E3A" w:rsidRDefault="0017620B" w:rsidP="00CD612A">
      <w:pPr>
        <w:pStyle w:val="BodyTextIndent3"/>
        <w:ind w:left="0"/>
        <w:rPr>
          <w:rFonts w:cs="Arial"/>
          <w:bCs/>
          <w:szCs w:val="24"/>
        </w:rPr>
      </w:pPr>
    </w:p>
    <w:p w14:paraId="65303FA4" w14:textId="77777777" w:rsidR="00DE180E" w:rsidRPr="00563E3A" w:rsidRDefault="00C05CF8" w:rsidP="00CD612A">
      <w:pPr>
        <w:pStyle w:val="BodyTextIndent3"/>
        <w:ind w:left="0"/>
        <w:rPr>
          <w:rFonts w:cs="Arial"/>
          <w:b/>
          <w:szCs w:val="24"/>
        </w:rPr>
      </w:pPr>
      <w:r w:rsidRPr="00563E3A">
        <w:rPr>
          <w:rFonts w:cs="Arial"/>
          <w:b/>
          <w:szCs w:val="24"/>
        </w:rPr>
        <w:t>Do</w:t>
      </w:r>
      <w:r w:rsidR="00DE180E" w:rsidRPr="00563E3A">
        <w:rPr>
          <w:rFonts w:cs="Arial"/>
          <w:b/>
          <w:szCs w:val="24"/>
        </w:rPr>
        <w:t xml:space="preserve">es the school </w:t>
      </w:r>
      <w:r w:rsidRPr="00563E3A">
        <w:rPr>
          <w:rFonts w:cs="Arial"/>
          <w:b/>
          <w:szCs w:val="24"/>
        </w:rPr>
        <w:t>have staff with specific knowledge and understanding of specialist areas around SEND?</w:t>
      </w:r>
    </w:p>
    <w:p w14:paraId="5BF62660" w14:textId="3B144802" w:rsidR="00C05CF8" w:rsidRDefault="00C05CF8" w:rsidP="00CD612A">
      <w:pPr>
        <w:pStyle w:val="BodyTextIndent3"/>
        <w:ind w:left="0"/>
        <w:rPr>
          <w:rFonts w:cs="Arial"/>
          <w:b/>
          <w:szCs w:val="24"/>
        </w:rPr>
      </w:pPr>
      <w:r w:rsidRPr="00563E3A">
        <w:rPr>
          <w:rFonts w:cs="Arial"/>
          <w:b/>
          <w:szCs w:val="24"/>
        </w:rPr>
        <w:t>If yes, please specify</w:t>
      </w:r>
    </w:p>
    <w:p w14:paraId="73044BFD" w14:textId="77777777" w:rsidR="0017620B" w:rsidRDefault="0017620B" w:rsidP="00CD612A">
      <w:pPr>
        <w:pStyle w:val="BodyTextIndent3"/>
        <w:numPr>
          <w:ilvl w:val="0"/>
          <w:numId w:val="22"/>
        </w:numPr>
        <w:rPr>
          <w:rFonts w:cs="Arial"/>
          <w:bCs/>
          <w:szCs w:val="24"/>
        </w:rPr>
      </w:pPr>
      <w:r w:rsidRPr="00737295">
        <w:rPr>
          <w:rFonts w:cs="Arial"/>
          <w:bCs/>
          <w:szCs w:val="24"/>
        </w:rPr>
        <w:t>YES</w:t>
      </w:r>
    </w:p>
    <w:p w14:paraId="06E418EF" w14:textId="77777777" w:rsidR="0017620B" w:rsidRDefault="0017620B" w:rsidP="00CD612A">
      <w:pPr>
        <w:pStyle w:val="BodyTextIndent3"/>
        <w:numPr>
          <w:ilvl w:val="0"/>
          <w:numId w:val="22"/>
        </w:numPr>
        <w:rPr>
          <w:rFonts w:cs="Arial"/>
          <w:bCs/>
          <w:szCs w:val="24"/>
        </w:rPr>
      </w:pPr>
      <w:r>
        <w:rPr>
          <w:rFonts w:cs="Arial"/>
          <w:bCs/>
          <w:szCs w:val="24"/>
        </w:rPr>
        <w:t xml:space="preserve">Qualified SENCO </w:t>
      </w:r>
    </w:p>
    <w:p w14:paraId="47BCBADA" w14:textId="77777777" w:rsidR="00C05CF8" w:rsidRPr="00563E3A" w:rsidRDefault="00C05CF8" w:rsidP="005D6265">
      <w:pPr>
        <w:pStyle w:val="BodyTextIndent3"/>
        <w:ind w:left="0"/>
        <w:rPr>
          <w:rFonts w:cs="Arial"/>
          <w:b/>
          <w:szCs w:val="24"/>
        </w:rPr>
      </w:pPr>
    </w:p>
    <w:p w14:paraId="2E590713" w14:textId="79DDE29E" w:rsidR="00C05CF8" w:rsidRPr="00563E3A" w:rsidRDefault="00C05CF8" w:rsidP="005D6265">
      <w:pPr>
        <w:pStyle w:val="BodyTextIndent3"/>
        <w:ind w:left="0"/>
        <w:rPr>
          <w:rFonts w:cs="Arial"/>
          <w:b/>
          <w:szCs w:val="24"/>
        </w:rPr>
      </w:pPr>
      <w:r w:rsidRPr="00563E3A">
        <w:rPr>
          <w:rFonts w:cs="Arial"/>
          <w:b/>
          <w:szCs w:val="24"/>
        </w:rPr>
        <w:t>Do</w:t>
      </w:r>
      <w:r w:rsidR="00DE180E" w:rsidRPr="00563E3A">
        <w:rPr>
          <w:rFonts w:cs="Arial"/>
          <w:b/>
          <w:szCs w:val="24"/>
        </w:rPr>
        <w:t xml:space="preserve">es the school </w:t>
      </w:r>
      <w:r w:rsidRPr="00563E3A">
        <w:rPr>
          <w:rFonts w:cs="Arial"/>
          <w:b/>
          <w:szCs w:val="24"/>
        </w:rPr>
        <w:t>have to purchase full packages of support from external agencies?</w:t>
      </w:r>
    </w:p>
    <w:p w14:paraId="1BEA2D3B" w14:textId="04448471" w:rsidR="00C05CF8" w:rsidRPr="00563E3A" w:rsidRDefault="00C05CF8" w:rsidP="005D6265">
      <w:pPr>
        <w:rPr>
          <w:rFonts w:cs="Arial"/>
          <w:b/>
          <w:szCs w:val="24"/>
        </w:rPr>
      </w:pPr>
      <w:r w:rsidRPr="00563E3A">
        <w:rPr>
          <w:rFonts w:cs="Arial"/>
          <w:b/>
          <w:szCs w:val="24"/>
        </w:rPr>
        <w:t xml:space="preserve">If yes, please specify (do not use abbreviations) </w:t>
      </w:r>
    </w:p>
    <w:p w14:paraId="27A33CBF" w14:textId="357DE401" w:rsidR="0017620B" w:rsidRPr="00737295" w:rsidRDefault="0017620B" w:rsidP="0017620B">
      <w:pPr>
        <w:pStyle w:val="ListParagraph"/>
        <w:numPr>
          <w:ilvl w:val="0"/>
          <w:numId w:val="22"/>
        </w:numPr>
      </w:pPr>
      <w:r w:rsidRPr="00737295">
        <w:t xml:space="preserve">Pupil School Support </w:t>
      </w:r>
    </w:p>
    <w:p w14:paraId="3C5E453A" w14:textId="132A2A17" w:rsidR="0017620B" w:rsidRPr="00737295" w:rsidRDefault="0017620B" w:rsidP="0017620B">
      <w:pPr>
        <w:pStyle w:val="ListParagraph"/>
        <w:numPr>
          <w:ilvl w:val="0"/>
          <w:numId w:val="22"/>
        </w:numPr>
      </w:pPr>
      <w:r w:rsidRPr="00737295">
        <w:t xml:space="preserve">Educational Psychology Service </w:t>
      </w:r>
    </w:p>
    <w:p w14:paraId="53998A03" w14:textId="44508050" w:rsidR="00704D90" w:rsidRPr="00563E3A" w:rsidRDefault="00704D90" w:rsidP="005D6265">
      <w:pPr>
        <w:rPr>
          <w:rFonts w:cs="Arial"/>
          <w:b/>
          <w:szCs w:val="24"/>
        </w:rPr>
      </w:pPr>
    </w:p>
    <w:bookmarkEnd w:id="42"/>
    <w:p w14:paraId="74071EFA" w14:textId="72CD08BD" w:rsidR="0063772A" w:rsidRDefault="00C05CF8" w:rsidP="0017620B">
      <w:pPr>
        <w:jc w:val="both"/>
        <w:rPr>
          <w:rFonts w:cs="Arial"/>
          <w:bCs/>
          <w:szCs w:val="24"/>
        </w:rPr>
      </w:pPr>
      <w:r w:rsidRPr="00563E3A">
        <w:rPr>
          <w:rFonts w:cs="Arial"/>
          <w:szCs w:val="24"/>
          <w:u w:val="single"/>
        </w:rPr>
        <w:t xml:space="preserve">Special education provision for schools </w:t>
      </w:r>
      <w:r w:rsidRPr="00563E3A">
        <w:rPr>
          <w:rFonts w:eastAsia="Arial" w:cs="Arial"/>
          <w:spacing w:val="2"/>
          <w:szCs w:val="24"/>
          <w:u w:val="single"/>
        </w:rPr>
        <w:t xml:space="preserve">with a Resource Base </w:t>
      </w:r>
      <w:r w:rsidR="00913C62" w:rsidRPr="00563E3A">
        <w:rPr>
          <w:rFonts w:cs="Arial"/>
          <w:bCs/>
          <w:szCs w:val="24"/>
        </w:rPr>
        <w:t xml:space="preserve"> </w:t>
      </w:r>
    </w:p>
    <w:p w14:paraId="3ED51D57" w14:textId="10D374FD" w:rsidR="0017620B" w:rsidRDefault="0017620B" w:rsidP="0017620B">
      <w:pPr>
        <w:jc w:val="both"/>
        <w:rPr>
          <w:rFonts w:cs="Arial"/>
          <w:bCs/>
          <w:szCs w:val="24"/>
        </w:rPr>
      </w:pPr>
    </w:p>
    <w:p w14:paraId="1B3BD458" w14:textId="2E22BD10" w:rsidR="0017620B" w:rsidRPr="00563E3A" w:rsidRDefault="0017620B" w:rsidP="0017620B">
      <w:pPr>
        <w:jc w:val="both"/>
        <w:rPr>
          <w:rFonts w:eastAsia="Arial" w:cs="Arial"/>
          <w:b/>
          <w:szCs w:val="24"/>
        </w:rPr>
      </w:pPr>
      <w:r>
        <w:rPr>
          <w:rFonts w:cs="Arial"/>
          <w:bCs/>
          <w:szCs w:val="24"/>
        </w:rPr>
        <w:t>N/A – No Resource Base</w:t>
      </w:r>
    </w:p>
    <w:p w14:paraId="10F55A34" w14:textId="77777777" w:rsidR="008D4E44" w:rsidRPr="00563E3A" w:rsidRDefault="008D4E44" w:rsidP="005D6265">
      <w:pPr>
        <w:jc w:val="both"/>
        <w:rPr>
          <w:rFonts w:eastAsia="Arial" w:cs="Arial"/>
          <w:b/>
          <w:szCs w:val="24"/>
        </w:rPr>
      </w:pPr>
    </w:p>
    <w:p w14:paraId="0EC736F2" w14:textId="15CC72F1" w:rsidR="0079567D" w:rsidRPr="00563E3A" w:rsidRDefault="0079567D" w:rsidP="005D6265">
      <w:pPr>
        <w:jc w:val="both"/>
        <w:rPr>
          <w:rFonts w:eastAsia="Arial" w:cs="Arial"/>
          <w:bCs/>
          <w:iCs/>
          <w:szCs w:val="24"/>
          <w:u w:val="single"/>
        </w:rPr>
      </w:pPr>
      <w:bookmarkStart w:id="43" w:name="_Hlk125376266"/>
      <w:r w:rsidRPr="00563E3A">
        <w:rPr>
          <w:rFonts w:eastAsia="Arial" w:cs="Arial"/>
          <w:bCs/>
          <w:iCs/>
          <w:szCs w:val="24"/>
          <w:u w:val="single"/>
        </w:rPr>
        <w:t>The</w:t>
      </w:r>
      <w:r w:rsidRPr="00563E3A">
        <w:rPr>
          <w:rFonts w:eastAsia="Arial" w:cs="Arial"/>
          <w:bCs/>
          <w:iCs/>
          <w:spacing w:val="1"/>
          <w:szCs w:val="24"/>
          <w:u w:val="single"/>
        </w:rPr>
        <w:t xml:space="preserve"> </w:t>
      </w:r>
      <w:r w:rsidRPr="00563E3A">
        <w:rPr>
          <w:rFonts w:eastAsia="Arial" w:cs="Arial"/>
          <w:bCs/>
          <w:iCs/>
          <w:szCs w:val="24"/>
          <w:u w:val="single"/>
        </w:rPr>
        <w:t>Fair</w:t>
      </w:r>
      <w:r w:rsidRPr="00563E3A">
        <w:rPr>
          <w:rFonts w:eastAsia="Arial" w:cs="Arial"/>
          <w:bCs/>
          <w:iCs/>
          <w:spacing w:val="1"/>
          <w:szCs w:val="24"/>
          <w:u w:val="single"/>
        </w:rPr>
        <w:t xml:space="preserve"> </w:t>
      </w:r>
      <w:r w:rsidRPr="00563E3A">
        <w:rPr>
          <w:rFonts w:eastAsia="Arial" w:cs="Arial"/>
          <w:bCs/>
          <w:iCs/>
          <w:szCs w:val="24"/>
          <w:u w:val="single"/>
        </w:rPr>
        <w:t>Ac</w:t>
      </w:r>
      <w:r w:rsidRPr="00563E3A">
        <w:rPr>
          <w:rFonts w:eastAsia="Arial" w:cs="Arial"/>
          <w:bCs/>
          <w:iCs/>
          <w:spacing w:val="-2"/>
          <w:szCs w:val="24"/>
          <w:u w:val="single"/>
        </w:rPr>
        <w:t>c</w:t>
      </w:r>
      <w:r w:rsidRPr="00563E3A">
        <w:rPr>
          <w:rFonts w:eastAsia="Arial" w:cs="Arial"/>
          <w:bCs/>
          <w:iCs/>
          <w:spacing w:val="-1"/>
          <w:szCs w:val="24"/>
          <w:u w:val="single"/>
        </w:rPr>
        <w:t>e</w:t>
      </w:r>
      <w:r w:rsidRPr="00563E3A">
        <w:rPr>
          <w:rFonts w:eastAsia="Arial" w:cs="Arial"/>
          <w:bCs/>
          <w:iCs/>
          <w:szCs w:val="24"/>
          <w:u w:val="single"/>
        </w:rPr>
        <w:t>ss</w:t>
      </w:r>
      <w:r w:rsidRPr="00563E3A">
        <w:rPr>
          <w:rFonts w:eastAsia="Arial" w:cs="Arial"/>
          <w:bCs/>
          <w:iCs/>
          <w:spacing w:val="3"/>
          <w:szCs w:val="24"/>
          <w:u w:val="single"/>
        </w:rPr>
        <w:t xml:space="preserve"> </w:t>
      </w:r>
      <w:r w:rsidRPr="00563E3A">
        <w:rPr>
          <w:rFonts w:eastAsia="Arial" w:cs="Arial"/>
          <w:bCs/>
          <w:iCs/>
          <w:szCs w:val="24"/>
          <w:u w:val="single"/>
        </w:rPr>
        <w:t>Pro</w:t>
      </w:r>
      <w:r w:rsidRPr="00563E3A">
        <w:rPr>
          <w:rFonts w:eastAsia="Arial" w:cs="Arial"/>
          <w:bCs/>
          <w:iCs/>
          <w:spacing w:val="-2"/>
          <w:szCs w:val="24"/>
          <w:u w:val="single"/>
        </w:rPr>
        <w:t>t</w:t>
      </w:r>
      <w:r w:rsidRPr="00563E3A">
        <w:rPr>
          <w:rFonts w:eastAsia="Arial" w:cs="Arial"/>
          <w:bCs/>
          <w:iCs/>
          <w:spacing w:val="1"/>
          <w:szCs w:val="24"/>
          <w:u w:val="single"/>
        </w:rPr>
        <w:t>o</w:t>
      </w:r>
      <w:r w:rsidRPr="00563E3A">
        <w:rPr>
          <w:rFonts w:eastAsia="Arial" w:cs="Arial"/>
          <w:bCs/>
          <w:iCs/>
          <w:szCs w:val="24"/>
          <w:u w:val="single"/>
        </w:rPr>
        <w:t>c</w:t>
      </w:r>
      <w:r w:rsidRPr="00563E3A">
        <w:rPr>
          <w:rFonts w:eastAsia="Arial" w:cs="Arial"/>
          <w:bCs/>
          <w:iCs/>
          <w:spacing w:val="1"/>
          <w:szCs w:val="24"/>
          <w:u w:val="single"/>
        </w:rPr>
        <w:t>o</w:t>
      </w:r>
      <w:r w:rsidRPr="00563E3A">
        <w:rPr>
          <w:rFonts w:eastAsia="Arial" w:cs="Arial"/>
          <w:bCs/>
          <w:iCs/>
          <w:szCs w:val="24"/>
          <w:u w:val="single"/>
        </w:rPr>
        <w:t>l</w:t>
      </w:r>
    </w:p>
    <w:p w14:paraId="0B939565" w14:textId="77777777" w:rsidR="0079567D" w:rsidRPr="00563E3A" w:rsidRDefault="0079567D" w:rsidP="005D6265">
      <w:pPr>
        <w:jc w:val="both"/>
        <w:rPr>
          <w:rFonts w:eastAsia="Arial" w:cs="Arial"/>
          <w:b/>
          <w:iCs/>
          <w:szCs w:val="24"/>
          <w:u w:val="single"/>
        </w:rPr>
      </w:pPr>
    </w:p>
    <w:tbl>
      <w:tblPr>
        <w:tblW w:w="9823" w:type="dxa"/>
        <w:tblInd w:w="90" w:type="dxa"/>
        <w:tblCellMar>
          <w:left w:w="0" w:type="dxa"/>
          <w:right w:w="0" w:type="dxa"/>
        </w:tblCellMar>
        <w:tblLook w:val="04A0" w:firstRow="1" w:lastRow="0" w:firstColumn="1" w:lastColumn="0" w:noHBand="0" w:noVBand="1"/>
      </w:tblPr>
      <w:tblGrid>
        <w:gridCol w:w="2027"/>
        <w:gridCol w:w="7796"/>
      </w:tblGrid>
      <w:tr w:rsidR="00563E3A" w:rsidRPr="00563E3A" w14:paraId="2E31468E" w14:textId="77777777" w:rsidTr="0032082D">
        <w:trPr>
          <w:trHeight w:val="398"/>
        </w:trPr>
        <w:tc>
          <w:tcPr>
            <w:tcW w:w="2027" w:type="dxa"/>
            <w:tcBorders>
              <w:top w:val="single" w:sz="8" w:space="0" w:color="000000"/>
              <w:left w:val="single" w:sz="8" w:space="0" w:color="000000"/>
              <w:bottom w:val="single" w:sz="8" w:space="0" w:color="000000"/>
              <w:right w:val="single" w:sz="8" w:space="0" w:color="000000"/>
            </w:tcBorders>
            <w:hideMark/>
          </w:tcPr>
          <w:p w14:paraId="37D6EF00" w14:textId="77777777" w:rsidR="0079567D" w:rsidRPr="00563E3A" w:rsidRDefault="0079567D" w:rsidP="005D6265">
            <w:pPr>
              <w:rPr>
                <w:rFonts w:cs="Arial"/>
                <w:b/>
                <w:bCs/>
                <w:szCs w:val="24"/>
              </w:rPr>
            </w:pPr>
            <w:r w:rsidRPr="00563E3A">
              <w:rPr>
                <w:rFonts w:cs="Arial"/>
                <w:b/>
                <w:bCs/>
                <w:szCs w:val="24"/>
              </w:rPr>
              <w:t>Year Group</w:t>
            </w:r>
          </w:p>
        </w:tc>
        <w:tc>
          <w:tcPr>
            <w:tcW w:w="7796" w:type="dxa"/>
            <w:tcBorders>
              <w:top w:val="single" w:sz="8" w:space="0" w:color="000000"/>
              <w:left w:val="nil"/>
              <w:bottom w:val="single" w:sz="8" w:space="0" w:color="000000"/>
              <w:right w:val="single" w:sz="8" w:space="0" w:color="000000"/>
            </w:tcBorders>
            <w:shd w:val="clear" w:color="auto" w:fill="auto"/>
            <w:hideMark/>
          </w:tcPr>
          <w:p w14:paraId="4B9BAC64" w14:textId="642936A2" w:rsidR="0079567D" w:rsidRPr="0032082D" w:rsidRDefault="0079567D" w:rsidP="005D6265">
            <w:pPr>
              <w:jc w:val="center"/>
              <w:rPr>
                <w:rFonts w:cs="Arial"/>
                <w:b/>
                <w:bCs/>
                <w:szCs w:val="24"/>
                <w:highlight w:val="lightGray"/>
              </w:rPr>
            </w:pPr>
            <w:r w:rsidRPr="00CD612A">
              <w:rPr>
                <w:rFonts w:cs="Arial"/>
                <w:b/>
                <w:bCs/>
                <w:szCs w:val="24"/>
              </w:rPr>
              <w:t xml:space="preserve">Number of referrals in the </w:t>
            </w:r>
            <w:r w:rsidR="006354CC" w:rsidRPr="00CD612A">
              <w:rPr>
                <w:rFonts w:cs="Arial"/>
                <w:b/>
                <w:bCs/>
                <w:szCs w:val="24"/>
                <w:u w:val="single"/>
              </w:rPr>
              <w:t>current and previous two terms</w:t>
            </w:r>
          </w:p>
        </w:tc>
      </w:tr>
      <w:tr w:rsidR="00563E3A" w:rsidRPr="00563E3A" w14:paraId="0391DF04"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336C8157" w14:textId="2E8133E9" w:rsidR="0006081D" w:rsidRPr="00563E3A" w:rsidRDefault="0006081D" w:rsidP="0006081D">
            <w:pPr>
              <w:rPr>
                <w:rFonts w:cs="Arial"/>
                <w:b/>
                <w:bCs/>
                <w:szCs w:val="24"/>
              </w:rPr>
            </w:pPr>
            <w:r w:rsidRPr="00563E3A">
              <w:rPr>
                <w:rFonts w:cs="Arial"/>
                <w:b/>
                <w:szCs w:val="24"/>
              </w:rPr>
              <w:t>Reception</w:t>
            </w:r>
          </w:p>
        </w:tc>
        <w:tc>
          <w:tcPr>
            <w:tcW w:w="7796" w:type="dxa"/>
            <w:tcBorders>
              <w:top w:val="nil"/>
              <w:left w:val="nil"/>
              <w:bottom w:val="single" w:sz="8" w:space="0" w:color="000000"/>
              <w:right w:val="single" w:sz="8" w:space="0" w:color="000000"/>
            </w:tcBorders>
          </w:tcPr>
          <w:p w14:paraId="64AAB295" w14:textId="45600B51" w:rsidR="0006081D" w:rsidRPr="0032082D" w:rsidRDefault="0032082D" w:rsidP="0006081D">
            <w:pPr>
              <w:jc w:val="center"/>
              <w:rPr>
                <w:rFonts w:cs="Arial"/>
                <w:szCs w:val="24"/>
              </w:rPr>
            </w:pPr>
            <w:r w:rsidRPr="0032082D">
              <w:rPr>
                <w:rFonts w:cs="Arial"/>
                <w:szCs w:val="24"/>
              </w:rPr>
              <w:t>0</w:t>
            </w:r>
          </w:p>
        </w:tc>
      </w:tr>
      <w:tr w:rsidR="00563E3A" w:rsidRPr="00563E3A" w14:paraId="302DA681"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0E254A9D" w14:textId="2DB14A49" w:rsidR="0006081D" w:rsidRPr="00563E3A" w:rsidRDefault="0006081D" w:rsidP="0006081D">
            <w:pPr>
              <w:rPr>
                <w:rFonts w:cs="Arial"/>
                <w:b/>
                <w:bCs/>
                <w:szCs w:val="24"/>
              </w:rPr>
            </w:pPr>
            <w:r w:rsidRPr="00563E3A">
              <w:rPr>
                <w:b/>
                <w:sz w:val="22"/>
                <w:szCs w:val="22"/>
              </w:rPr>
              <w:t>Year 1</w:t>
            </w:r>
          </w:p>
        </w:tc>
        <w:tc>
          <w:tcPr>
            <w:tcW w:w="7796" w:type="dxa"/>
            <w:tcBorders>
              <w:top w:val="nil"/>
              <w:left w:val="nil"/>
              <w:bottom w:val="single" w:sz="8" w:space="0" w:color="000000"/>
              <w:right w:val="single" w:sz="8" w:space="0" w:color="000000"/>
            </w:tcBorders>
          </w:tcPr>
          <w:p w14:paraId="47AC1851" w14:textId="5F4E9CDF" w:rsidR="0006081D" w:rsidRPr="0032082D" w:rsidRDefault="0032082D" w:rsidP="0006081D">
            <w:pPr>
              <w:jc w:val="center"/>
              <w:rPr>
                <w:rFonts w:cs="Arial"/>
                <w:szCs w:val="24"/>
              </w:rPr>
            </w:pPr>
            <w:r w:rsidRPr="0032082D">
              <w:rPr>
                <w:rFonts w:cs="Arial"/>
                <w:szCs w:val="24"/>
              </w:rPr>
              <w:t>0</w:t>
            </w:r>
          </w:p>
        </w:tc>
      </w:tr>
      <w:tr w:rsidR="00563E3A" w:rsidRPr="00563E3A" w14:paraId="0A012DFD"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62597CDA" w14:textId="057BA7CB" w:rsidR="0006081D" w:rsidRPr="00563E3A" w:rsidRDefault="0006081D" w:rsidP="0006081D">
            <w:pPr>
              <w:rPr>
                <w:rFonts w:cs="Arial"/>
                <w:b/>
                <w:bCs/>
                <w:szCs w:val="24"/>
              </w:rPr>
            </w:pPr>
            <w:r w:rsidRPr="00563E3A">
              <w:rPr>
                <w:b/>
                <w:sz w:val="22"/>
                <w:szCs w:val="22"/>
              </w:rPr>
              <w:lastRenderedPageBreak/>
              <w:t>Year 2</w:t>
            </w:r>
          </w:p>
        </w:tc>
        <w:tc>
          <w:tcPr>
            <w:tcW w:w="7796" w:type="dxa"/>
            <w:tcBorders>
              <w:top w:val="nil"/>
              <w:left w:val="nil"/>
              <w:bottom w:val="single" w:sz="8" w:space="0" w:color="000000"/>
              <w:right w:val="single" w:sz="8" w:space="0" w:color="000000"/>
            </w:tcBorders>
          </w:tcPr>
          <w:p w14:paraId="1E1796CE" w14:textId="372BE9D9" w:rsidR="0006081D" w:rsidRPr="0032082D" w:rsidRDefault="0032082D" w:rsidP="0006081D">
            <w:pPr>
              <w:jc w:val="center"/>
              <w:rPr>
                <w:rFonts w:cs="Arial"/>
                <w:szCs w:val="24"/>
              </w:rPr>
            </w:pPr>
            <w:r w:rsidRPr="0032082D">
              <w:rPr>
                <w:rFonts w:cs="Arial"/>
                <w:szCs w:val="24"/>
              </w:rPr>
              <w:t>0</w:t>
            </w:r>
          </w:p>
        </w:tc>
      </w:tr>
      <w:tr w:rsidR="00563E3A" w:rsidRPr="00563E3A" w14:paraId="28ED1D76"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6A4DEB85" w14:textId="73E0BEFB" w:rsidR="0006081D" w:rsidRPr="00563E3A" w:rsidRDefault="0006081D" w:rsidP="0006081D">
            <w:pPr>
              <w:rPr>
                <w:rFonts w:cs="Arial"/>
                <w:b/>
                <w:bCs/>
                <w:szCs w:val="24"/>
              </w:rPr>
            </w:pPr>
            <w:r w:rsidRPr="00563E3A">
              <w:rPr>
                <w:b/>
                <w:sz w:val="22"/>
                <w:szCs w:val="22"/>
              </w:rPr>
              <w:t>Year 3</w:t>
            </w:r>
          </w:p>
        </w:tc>
        <w:tc>
          <w:tcPr>
            <w:tcW w:w="7796" w:type="dxa"/>
            <w:tcBorders>
              <w:top w:val="nil"/>
              <w:left w:val="nil"/>
              <w:bottom w:val="single" w:sz="8" w:space="0" w:color="000000"/>
              <w:right w:val="single" w:sz="8" w:space="0" w:color="000000"/>
            </w:tcBorders>
          </w:tcPr>
          <w:p w14:paraId="4A513863" w14:textId="6E8CB9BD" w:rsidR="0006081D" w:rsidRPr="0032082D" w:rsidRDefault="0032082D" w:rsidP="0006081D">
            <w:pPr>
              <w:jc w:val="center"/>
              <w:rPr>
                <w:rFonts w:cs="Arial"/>
                <w:szCs w:val="24"/>
              </w:rPr>
            </w:pPr>
            <w:r w:rsidRPr="0032082D">
              <w:rPr>
                <w:rFonts w:cs="Arial"/>
                <w:szCs w:val="24"/>
              </w:rPr>
              <w:t>0</w:t>
            </w:r>
          </w:p>
        </w:tc>
      </w:tr>
      <w:tr w:rsidR="00563E3A" w:rsidRPr="00563E3A" w14:paraId="20D7DD3A"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2B8FF622" w14:textId="100B91C8" w:rsidR="0006081D" w:rsidRPr="00563E3A" w:rsidRDefault="0006081D" w:rsidP="0006081D">
            <w:pPr>
              <w:rPr>
                <w:rFonts w:cs="Arial"/>
                <w:b/>
                <w:bCs/>
                <w:szCs w:val="24"/>
              </w:rPr>
            </w:pPr>
            <w:r w:rsidRPr="00563E3A">
              <w:rPr>
                <w:b/>
                <w:sz w:val="22"/>
                <w:szCs w:val="22"/>
              </w:rPr>
              <w:t>Year 4</w:t>
            </w:r>
          </w:p>
        </w:tc>
        <w:tc>
          <w:tcPr>
            <w:tcW w:w="7796" w:type="dxa"/>
            <w:tcBorders>
              <w:top w:val="nil"/>
              <w:left w:val="nil"/>
              <w:bottom w:val="single" w:sz="8" w:space="0" w:color="000000"/>
              <w:right w:val="single" w:sz="8" w:space="0" w:color="000000"/>
            </w:tcBorders>
          </w:tcPr>
          <w:p w14:paraId="4CE24E04" w14:textId="109B4E94" w:rsidR="0006081D" w:rsidRPr="0032082D" w:rsidRDefault="0032082D" w:rsidP="0006081D">
            <w:pPr>
              <w:jc w:val="center"/>
              <w:rPr>
                <w:rFonts w:cs="Arial"/>
                <w:bCs/>
                <w:spacing w:val="-2"/>
                <w:szCs w:val="24"/>
              </w:rPr>
            </w:pPr>
            <w:r w:rsidRPr="0032082D">
              <w:rPr>
                <w:rFonts w:cs="Arial"/>
                <w:bCs/>
                <w:spacing w:val="-2"/>
                <w:szCs w:val="24"/>
              </w:rPr>
              <w:t>0</w:t>
            </w:r>
          </w:p>
        </w:tc>
      </w:tr>
      <w:tr w:rsidR="00563E3A" w:rsidRPr="00563E3A" w14:paraId="7E8980A4"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059824E3" w14:textId="7C19089D" w:rsidR="0006081D" w:rsidRPr="00563E3A" w:rsidRDefault="0006081D" w:rsidP="0006081D">
            <w:pPr>
              <w:rPr>
                <w:b/>
                <w:sz w:val="22"/>
                <w:szCs w:val="22"/>
              </w:rPr>
            </w:pPr>
            <w:r w:rsidRPr="00563E3A">
              <w:rPr>
                <w:b/>
                <w:sz w:val="22"/>
                <w:szCs w:val="22"/>
              </w:rPr>
              <w:t>Year 5</w:t>
            </w:r>
          </w:p>
        </w:tc>
        <w:tc>
          <w:tcPr>
            <w:tcW w:w="7796" w:type="dxa"/>
            <w:tcBorders>
              <w:top w:val="nil"/>
              <w:left w:val="nil"/>
              <w:bottom w:val="single" w:sz="8" w:space="0" w:color="000000"/>
              <w:right w:val="single" w:sz="8" w:space="0" w:color="000000"/>
            </w:tcBorders>
          </w:tcPr>
          <w:p w14:paraId="38CBD3CF" w14:textId="7EE36DF9" w:rsidR="0006081D" w:rsidRPr="0032082D" w:rsidRDefault="0032082D" w:rsidP="0006081D">
            <w:pPr>
              <w:jc w:val="center"/>
              <w:rPr>
                <w:rFonts w:cs="Arial"/>
                <w:bCs/>
                <w:spacing w:val="-2"/>
                <w:szCs w:val="24"/>
              </w:rPr>
            </w:pPr>
            <w:r w:rsidRPr="0032082D">
              <w:rPr>
                <w:rFonts w:cs="Arial"/>
                <w:bCs/>
                <w:spacing w:val="-2"/>
                <w:szCs w:val="24"/>
              </w:rPr>
              <w:t>0</w:t>
            </w:r>
          </w:p>
        </w:tc>
      </w:tr>
      <w:tr w:rsidR="0006081D" w:rsidRPr="00563E3A" w14:paraId="5213331E"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791BE3F1" w14:textId="459CDCD1" w:rsidR="0006081D" w:rsidRPr="00563E3A" w:rsidRDefault="0006081D" w:rsidP="0006081D">
            <w:pPr>
              <w:rPr>
                <w:b/>
                <w:sz w:val="22"/>
                <w:szCs w:val="22"/>
              </w:rPr>
            </w:pPr>
            <w:r w:rsidRPr="00563E3A">
              <w:rPr>
                <w:b/>
                <w:sz w:val="22"/>
                <w:szCs w:val="22"/>
              </w:rPr>
              <w:t>Year 6</w:t>
            </w:r>
          </w:p>
        </w:tc>
        <w:tc>
          <w:tcPr>
            <w:tcW w:w="7796" w:type="dxa"/>
            <w:tcBorders>
              <w:top w:val="nil"/>
              <w:left w:val="nil"/>
              <w:bottom w:val="single" w:sz="8" w:space="0" w:color="000000"/>
              <w:right w:val="single" w:sz="8" w:space="0" w:color="000000"/>
            </w:tcBorders>
          </w:tcPr>
          <w:p w14:paraId="3E049D4C" w14:textId="0C12F244" w:rsidR="0006081D" w:rsidRPr="0032082D" w:rsidRDefault="0032082D" w:rsidP="0006081D">
            <w:pPr>
              <w:jc w:val="center"/>
              <w:rPr>
                <w:rFonts w:cs="Arial"/>
                <w:bCs/>
                <w:spacing w:val="-2"/>
                <w:szCs w:val="24"/>
              </w:rPr>
            </w:pPr>
            <w:r w:rsidRPr="0032082D">
              <w:rPr>
                <w:rFonts w:cs="Arial"/>
                <w:bCs/>
                <w:spacing w:val="-2"/>
                <w:szCs w:val="24"/>
              </w:rPr>
              <w:t>0</w:t>
            </w:r>
          </w:p>
        </w:tc>
      </w:tr>
    </w:tbl>
    <w:p w14:paraId="531EEAF9" w14:textId="77777777" w:rsidR="006354CC" w:rsidRPr="00563E3A" w:rsidRDefault="006354CC" w:rsidP="005D6265">
      <w:pPr>
        <w:rPr>
          <w:rFonts w:eastAsia="Arial" w:cs="Arial"/>
          <w:bCs/>
          <w:iCs/>
          <w:szCs w:val="24"/>
        </w:rPr>
      </w:pPr>
    </w:p>
    <w:p w14:paraId="29FCFEAE" w14:textId="3A61052F" w:rsidR="0079567D" w:rsidRPr="00563E3A" w:rsidRDefault="0079567D" w:rsidP="005D6265">
      <w:pPr>
        <w:jc w:val="both"/>
        <w:rPr>
          <w:rFonts w:eastAsia="Arial" w:cs="Arial"/>
          <w:bCs/>
          <w:iCs/>
          <w:szCs w:val="24"/>
          <w:u w:val="single"/>
        </w:rPr>
      </w:pPr>
      <w:r w:rsidRPr="00563E3A">
        <w:rPr>
          <w:rFonts w:eastAsia="Arial" w:cs="Arial"/>
          <w:bCs/>
          <w:iCs/>
          <w:szCs w:val="24"/>
          <w:u w:val="single"/>
        </w:rPr>
        <w:t>Managed Moves</w:t>
      </w:r>
    </w:p>
    <w:p w14:paraId="69C31800" w14:textId="77777777" w:rsidR="0079567D" w:rsidRPr="00563E3A" w:rsidRDefault="0079567D" w:rsidP="005D6265">
      <w:pPr>
        <w:jc w:val="both"/>
        <w:rPr>
          <w:rFonts w:eastAsia="Arial" w:cs="Arial"/>
          <w:bCs/>
          <w:iCs/>
          <w:szCs w:val="24"/>
          <w:u w:val="single"/>
        </w:rPr>
      </w:pPr>
    </w:p>
    <w:tbl>
      <w:tblPr>
        <w:tblW w:w="9823" w:type="dxa"/>
        <w:tblInd w:w="90" w:type="dxa"/>
        <w:tblCellMar>
          <w:left w:w="0" w:type="dxa"/>
          <w:right w:w="0" w:type="dxa"/>
        </w:tblCellMar>
        <w:tblLook w:val="04A0" w:firstRow="1" w:lastRow="0" w:firstColumn="1" w:lastColumn="0" w:noHBand="0" w:noVBand="1"/>
      </w:tblPr>
      <w:tblGrid>
        <w:gridCol w:w="2027"/>
        <w:gridCol w:w="7796"/>
      </w:tblGrid>
      <w:tr w:rsidR="00563E3A" w:rsidRPr="00563E3A" w14:paraId="6FF949A7" w14:textId="77777777" w:rsidTr="006354CC">
        <w:trPr>
          <w:trHeight w:val="398"/>
        </w:trPr>
        <w:tc>
          <w:tcPr>
            <w:tcW w:w="2027" w:type="dxa"/>
            <w:tcBorders>
              <w:top w:val="single" w:sz="8" w:space="0" w:color="000000"/>
              <w:left w:val="single" w:sz="8" w:space="0" w:color="000000"/>
              <w:bottom w:val="single" w:sz="8" w:space="0" w:color="000000"/>
              <w:right w:val="single" w:sz="8" w:space="0" w:color="000000"/>
            </w:tcBorders>
            <w:hideMark/>
          </w:tcPr>
          <w:p w14:paraId="7C7C9A14" w14:textId="77777777" w:rsidR="0079567D" w:rsidRPr="00563E3A" w:rsidRDefault="0079567D" w:rsidP="005D6265">
            <w:pPr>
              <w:rPr>
                <w:rFonts w:cs="Arial"/>
                <w:b/>
                <w:bCs/>
                <w:szCs w:val="24"/>
              </w:rPr>
            </w:pPr>
            <w:r w:rsidRPr="00563E3A">
              <w:rPr>
                <w:rFonts w:cs="Arial"/>
                <w:b/>
                <w:bCs/>
                <w:szCs w:val="24"/>
              </w:rPr>
              <w:t>Year Group</w:t>
            </w:r>
          </w:p>
        </w:tc>
        <w:tc>
          <w:tcPr>
            <w:tcW w:w="7796" w:type="dxa"/>
            <w:tcBorders>
              <w:top w:val="single" w:sz="8" w:space="0" w:color="000000"/>
              <w:left w:val="nil"/>
              <w:bottom w:val="single" w:sz="8" w:space="0" w:color="000000"/>
              <w:right w:val="single" w:sz="8" w:space="0" w:color="000000"/>
            </w:tcBorders>
            <w:hideMark/>
          </w:tcPr>
          <w:p w14:paraId="532FE88D" w14:textId="30A0FEF4" w:rsidR="0079567D" w:rsidRPr="00CD612A" w:rsidRDefault="0079567D" w:rsidP="005D6265">
            <w:pPr>
              <w:jc w:val="center"/>
              <w:rPr>
                <w:rFonts w:cs="Arial"/>
                <w:b/>
                <w:bCs/>
                <w:szCs w:val="24"/>
              </w:rPr>
            </w:pPr>
            <w:r w:rsidRPr="00CD612A">
              <w:rPr>
                <w:rFonts w:cs="Arial"/>
                <w:b/>
                <w:bCs/>
                <w:szCs w:val="24"/>
              </w:rPr>
              <w:t xml:space="preserve">Number of managed moves in the </w:t>
            </w:r>
            <w:r w:rsidR="006354CC" w:rsidRPr="00CD612A">
              <w:rPr>
                <w:rFonts w:cs="Arial"/>
                <w:b/>
                <w:bCs/>
                <w:szCs w:val="24"/>
                <w:u w:val="single"/>
              </w:rPr>
              <w:t>current and past two terms</w:t>
            </w:r>
          </w:p>
        </w:tc>
      </w:tr>
      <w:tr w:rsidR="00563E3A" w:rsidRPr="00563E3A" w14:paraId="6AE15C7F"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498B831A" w14:textId="4CC0E71E" w:rsidR="0006081D" w:rsidRPr="00563E3A" w:rsidRDefault="0006081D" w:rsidP="0006081D">
            <w:pPr>
              <w:rPr>
                <w:rFonts w:cs="Arial"/>
                <w:b/>
                <w:bCs/>
                <w:szCs w:val="24"/>
              </w:rPr>
            </w:pPr>
            <w:r w:rsidRPr="00563E3A">
              <w:rPr>
                <w:rFonts w:cs="Arial"/>
                <w:b/>
                <w:szCs w:val="24"/>
              </w:rPr>
              <w:t>Reception</w:t>
            </w:r>
          </w:p>
        </w:tc>
        <w:tc>
          <w:tcPr>
            <w:tcW w:w="7796" w:type="dxa"/>
            <w:tcBorders>
              <w:top w:val="nil"/>
              <w:left w:val="nil"/>
              <w:bottom w:val="single" w:sz="8" w:space="0" w:color="000000"/>
              <w:right w:val="single" w:sz="8" w:space="0" w:color="000000"/>
            </w:tcBorders>
          </w:tcPr>
          <w:p w14:paraId="08316AF8" w14:textId="08EA89BE" w:rsidR="0006081D" w:rsidRPr="0032082D" w:rsidRDefault="00010E0E" w:rsidP="0006081D">
            <w:pPr>
              <w:jc w:val="center"/>
              <w:rPr>
                <w:rFonts w:cs="Arial"/>
                <w:szCs w:val="24"/>
              </w:rPr>
            </w:pPr>
            <w:r w:rsidRPr="0032082D">
              <w:rPr>
                <w:rFonts w:cs="Arial"/>
                <w:szCs w:val="24"/>
              </w:rPr>
              <w:t>0</w:t>
            </w:r>
          </w:p>
        </w:tc>
      </w:tr>
      <w:tr w:rsidR="00563E3A" w:rsidRPr="00563E3A" w14:paraId="155E3103"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62A65B03" w14:textId="1F6F3D4C" w:rsidR="0006081D" w:rsidRPr="00563E3A" w:rsidRDefault="0006081D" w:rsidP="0006081D">
            <w:pPr>
              <w:rPr>
                <w:rFonts w:cs="Arial"/>
                <w:b/>
                <w:bCs/>
                <w:szCs w:val="24"/>
              </w:rPr>
            </w:pPr>
            <w:r w:rsidRPr="00563E3A">
              <w:rPr>
                <w:b/>
                <w:sz w:val="22"/>
                <w:szCs w:val="22"/>
              </w:rPr>
              <w:t>Year 1</w:t>
            </w:r>
          </w:p>
        </w:tc>
        <w:tc>
          <w:tcPr>
            <w:tcW w:w="7796" w:type="dxa"/>
            <w:tcBorders>
              <w:top w:val="nil"/>
              <w:left w:val="nil"/>
              <w:bottom w:val="single" w:sz="8" w:space="0" w:color="000000"/>
              <w:right w:val="single" w:sz="8" w:space="0" w:color="000000"/>
            </w:tcBorders>
          </w:tcPr>
          <w:p w14:paraId="22FE6B11" w14:textId="517254FC" w:rsidR="0006081D" w:rsidRPr="0032082D" w:rsidRDefault="00010E0E" w:rsidP="0006081D">
            <w:pPr>
              <w:jc w:val="center"/>
              <w:rPr>
                <w:rFonts w:cs="Arial"/>
                <w:szCs w:val="24"/>
              </w:rPr>
            </w:pPr>
            <w:r w:rsidRPr="0032082D">
              <w:rPr>
                <w:rFonts w:cs="Arial"/>
                <w:szCs w:val="24"/>
              </w:rPr>
              <w:t>0</w:t>
            </w:r>
          </w:p>
        </w:tc>
      </w:tr>
      <w:tr w:rsidR="00563E3A" w:rsidRPr="00563E3A" w14:paraId="08A40E8B"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598AFEA7" w14:textId="098F4675" w:rsidR="0006081D" w:rsidRPr="00563E3A" w:rsidRDefault="0006081D" w:rsidP="0006081D">
            <w:pPr>
              <w:rPr>
                <w:rFonts w:cs="Arial"/>
                <w:b/>
                <w:bCs/>
                <w:szCs w:val="24"/>
              </w:rPr>
            </w:pPr>
            <w:r w:rsidRPr="00563E3A">
              <w:rPr>
                <w:b/>
                <w:sz w:val="22"/>
                <w:szCs w:val="22"/>
              </w:rPr>
              <w:t>Year 2</w:t>
            </w:r>
          </w:p>
        </w:tc>
        <w:tc>
          <w:tcPr>
            <w:tcW w:w="7796" w:type="dxa"/>
            <w:tcBorders>
              <w:top w:val="nil"/>
              <w:left w:val="nil"/>
              <w:bottom w:val="single" w:sz="8" w:space="0" w:color="000000"/>
              <w:right w:val="single" w:sz="8" w:space="0" w:color="000000"/>
            </w:tcBorders>
          </w:tcPr>
          <w:p w14:paraId="44584035" w14:textId="28B2E3DD" w:rsidR="0006081D" w:rsidRPr="0032082D" w:rsidRDefault="00010E0E" w:rsidP="0006081D">
            <w:pPr>
              <w:jc w:val="center"/>
              <w:rPr>
                <w:rFonts w:cs="Arial"/>
                <w:szCs w:val="24"/>
              </w:rPr>
            </w:pPr>
            <w:r w:rsidRPr="0032082D">
              <w:rPr>
                <w:rFonts w:cs="Arial"/>
                <w:szCs w:val="24"/>
              </w:rPr>
              <w:t>0</w:t>
            </w:r>
          </w:p>
        </w:tc>
      </w:tr>
      <w:tr w:rsidR="00563E3A" w:rsidRPr="00563E3A" w14:paraId="068A9C66"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18CEA372" w14:textId="588EB2AC" w:rsidR="0006081D" w:rsidRPr="00563E3A" w:rsidRDefault="0006081D" w:rsidP="0006081D">
            <w:pPr>
              <w:rPr>
                <w:rFonts w:cs="Arial"/>
                <w:b/>
                <w:bCs/>
                <w:szCs w:val="24"/>
              </w:rPr>
            </w:pPr>
            <w:r w:rsidRPr="00563E3A">
              <w:rPr>
                <w:b/>
                <w:sz w:val="22"/>
                <w:szCs w:val="22"/>
              </w:rPr>
              <w:t>Year 3</w:t>
            </w:r>
          </w:p>
        </w:tc>
        <w:tc>
          <w:tcPr>
            <w:tcW w:w="7796" w:type="dxa"/>
            <w:tcBorders>
              <w:top w:val="nil"/>
              <w:left w:val="nil"/>
              <w:bottom w:val="single" w:sz="8" w:space="0" w:color="000000"/>
              <w:right w:val="single" w:sz="8" w:space="0" w:color="000000"/>
            </w:tcBorders>
          </w:tcPr>
          <w:p w14:paraId="4A6101B0" w14:textId="71DC64B5" w:rsidR="0006081D" w:rsidRPr="0032082D" w:rsidRDefault="00010E0E" w:rsidP="0006081D">
            <w:pPr>
              <w:jc w:val="center"/>
              <w:rPr>
                <w:rFonts w:cs="Arial"/>
                <w:szCs w:val="24"/>
              </w:rPr>
            </w:pPr>
            <w:r w:rsidRPr="0032082D">
              <w:rPr>
                <w:rFonts w:cs="Arial"/>
                <w:szCs w:val="24"/>
              </w:rPr>
              <w:t>0</w:t>
            </w:r>
          </w:p>
        </w:tc>
      </w:tr>
      <w:tr w:rsidR="00563E3A" w:rsidRPr="00563E3A" w14:paraId="4E0E24B2"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0E9EB845" w14:textId="756944DA" w:rsidR="0006081D" w:rsidRPr="00563E3A" w:rsidRDefault="0006081D" w:rsidP="0006081D">
            <w:pPr>
              <w:rPr>
                <w:rFonts w:cs="Arial"/>
                <w:b/>
                <w:bCs/>
                <w:szCs w:val="24"/>
              </w:rPr>
            </w:pPr>
            <w:r w:rsidRPr="00563E3A">
              <w:rPr>
                <w:b/>
                <w:sz w:val="22"/>
                <w:szCs w:val="22"/>
              </w:rPr>
              <w:t>Year 4</w:t>
            </w:r>
          </w:p>
        </w:tc>
        <w:tc>
          <w:tcPr>
            <w:tcW w:w="7796" w:type="dxa"/>
            <w:tcBorders>
              <w:top w:val="nil"/>
              <w:left w:val="nil"/>
              <w:bottom w:val="single" w:sz="8" w:space="0" w:color="000000"/>
              <w:right w:val="single" w:sz="8" w:space="0" w:color="000000"/>
            </w:tcBorders>
          </w:tcPr>
          <w:p w14:paraId="7A0FDFEB" w14:textId="2F106246" w:rsidR="0006081D" w:rsidRPr="0032082D" w:rsidRDefault="00010E0E" w:rsidP="0006081D">
            <w:pPr>
              <w:jc w:val="center"/>
              <w:rPr>
                <w:rFonts w:cs="Arial"/>
                <w:bCs/>
                <w:spacing w:val="-2"/>
                <w:szCs w:val="24"/>
              </w:rPr>
            </w:pPr>
            <w:r w:rsidRPr="0032082D">
              <w:rPr>
                <w:rFonts w:cs="Arial"/>
                <w:bCs/>
                <w:spacing w:val="-2"/>
                <w:szCs w:val="24"/>
              </w:rPr>
              <w:t>0</w:t>
            </w:r>
          </w:p>
        </w:tc>
      </w:tr>
      <w:tr w:rsidR="00563E3A" w:rsidRPr="00563E3A" w14:paraId="57F7F3E0"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18F5884B" w14:textId="5E53C671" w:rsidR="0006081D" w:rsidRPr="00563E3A" w:rsidRDefault="0006081D" w:rsidP="0006081D">
            <w:pPr>
              <w:rPr>
                <w:b/>
                <w:sz w:val="22"/>
                <w:szCs w:val="22"/>
              </w:rPr>
            </w:pPr>
            <w:r w:rsidRPr="00563E3A">
              <w:rPr>
                <w:b/>
                <w:sz w:val="22"/>
                <w:szCs w:val="22"/>
              </w:rPr>
              <w:t>Year 5</w:t>
            </w:r>
          </w:p>
        </w:tc>
        <w:tc>
          <w:tcPr>
            <w:tcW w:w="7796" w:type="dxa"/>
            <w:tcBorders>
              <w:top w:val="nil"/>
              <w:left w:val="nil"/>
              <w:bottom w:val="single" w:sz="8" w:space="0" w:color="000000"/>
              <w:right w:val="single" w:sz="8" w:space="0" w:color="000000"/>
            </w:tcBorders>
          </w:tcPr>
          <w:p w14:paraId="1E7A616A" w14:textId="2296EE46" w:rsidR="0006081D" w:rsidRPr="0032082D" w:rsidRDefault="00010E0E" w:rsidP="0006081D">
            <w:pPr>
              <w:jc w:val="center"/>
              <w:rPr>
                <w:rFonts w:cs="Arial"/>
                <w:bCs/>
                <w:spacing w:val="-2"/>
                <w:szCs w:val="24"/>
              </w:rPr>
            </w:pPr>
            <w:r w:rsidRPr="0032082D">
              <w:rPr>
                <w:rFonts w:cs="Arial"/>
                <w:bCs/>
                <w:spacing w:val="-2"/>
                <w:szCs w:val="24"/>
              </w:rPr>
              <w:t>0</w:t>
            </w:r>
          </w:p>
        </w:tc>
      </w:tr>
      <w:tr w:rsidR="0006081D" w:rsidRPr="00563E3A" w14:paraId="1BF4E6AB" w14:textId="77777777" w:rsidTr="0006081D">
        <w:trPr>
          <w:trHeight w:val="398"/>
        </w:trPr>
        <w:tc>
          <w:tcPr>
            <w:tcW w:w="2027" w:type="dxa"/>
            <w:tcBorders>
              <w:top w:val="nil"/>
              <w:left w:val="single" w:sz="8" w:space="0" w:color="000000"/>
              <w:bottom w:val="single" w:sz="8" w:space="0" w:color="000000"/>
              <w:right w:val="single" w:sz="8" w:space="0" w:color="000000"/>
            </w:tcBorders>
          </w:tcPr>
          <w:p w14:paraId="02DC456D" w14:textId="1D41E053" w:rsidR="0006081D" w:rsidRPr="00563E3A" w:rsidRDefault="0006081D" w:rsidP="0006081D">
            <w:pPr>
              <w:rPr>
                <w:b/>
                <w:sz w:val="22"/>
                <w:szCs w:val="22"/>
              </w:rPr>
            </w:pPr>
            <w:r w:rsidRPr="00563E3A">
              <w:rPr>
                <w:b/>
                <w:sz w:val="22"/>
                <w:szCs w:val="22"/>
              </w:rPr>
              <w:t>Year 6</w:t>
            </w:r>
          </w:p>
        </w:tc>
        <w:tc>
          <w:tcPr>
            <w:tcW w:w="7796" w:type="dxa"/>
            <w:tcBorders>
              <w:top w:val="nil"/>
              <w:left w:val="nil"/>
              <w:bottom w:val="single" w:sz="8" w:space="0" w:color="000000"/>
              <w:right w:val="single" w:sz="8" w:space="0" w:color="000000"/>
            </w:tcBorders>
          </w:tcPr>
          <w:p w14:paraId="5760143A" w14:textId="133FBAEA" w:rsidR="0006081D" w:rsidRPr="0032082D" w:rsidRDefault="00010E0E" w:rsidP="0006081D">
            <w:pPr>
              <w:jc w:val="center"/>
              <w:rPr>
                <w:rFonts w:cs="Arial"/>
                <w:bCs/>
                <w:spacing w:val="-2"/>
                <w:szCs w:val="24"/>
              </w:rPr>
            </w:pPr>
            <w:r w:rsidRPr="0032082D">
              <w:rPr>
                <w:rFonts w:cs="Arial"/>
                <w:bCs/>
                <w:spacing w:val="-2"/>
                <w:szCs w:val="24"/>
              </w:rPr>
              <w:t>0</w:t>
            </w:r>
          </w:p>
        </w:tc>
      </w:tr>
    </w:tbl>
    <w:p w14:paraId="0FA290EA" w14:textId="1076448A" w:rsidR="0079567D" w:rsidRDefault="0079567D" w:rsidP="005D6265">
      <w:pPr>
        <w:jc w:val="both"/>
        <w:rPr>
          <w:rFonts w:eastAsia="Arial" w:cs="Arial"/>
          <w:bCs/>
          <w:iCs/>
          <w:szCs w:val="24"/>
          <w:u w:val="single"/>
        </w:rPr>
      </w:pPr>
    </w:p>
    <w:bookmarkEnd w:id="43"/>
    <w:p w14:paraId="64DA427F" w14:textId="77777777" w:rsidR="007F3480" w:rsidRPr="007668D0" w:rsidRDefault="007F3480" w:rsidP="005D6265">
      <w:pPr>
        <w:jc w:val="both"/>
        <w:rPr>
          <w:rFonts w:eastAsia="Arial" w:cs="Arial"/>
          <w:position w:val="-1"/>
          <w:szCs w:val="24"/>
          <w:u w:val="single"/>
        </w:rPr>
      </w:pPr>
    </w:p>
    <w:p w14:paraId="58F825AA" w14:textId="77777777" w:rsidR="006354CC" w:rsidRPr="007668D0" w:rsidRDefault="006354CC" w:rsidP="005D6265">
      <w:pPr>
        <w:jc w:val="both"/>
        <w:rPr>
          <w:rFonts w:eastAsia="Arial" w:cs="Arial"/>
          <w:position w:val="-1"/>
          <w:szCs w:val="24"/>
          <w:u w:val="single"/>
        </w:rPr>
      </w:pPr>
    </w:p>
    <w:p w14:paraId="0F0D6E51" w14:textId="2CB7236E" w:rsidR="003630AD" w:rsidRPr="007668D0" w:rsidRDefault="004443CD" w:rsidP="005D6265">
      <w:pPr>
        <w:jc w:val="both"/>
        <w:rPr>
          <w:rFonts w:eastAsia="Arial" w:cs="Arial"/>
          <w:b/>
          <w:bCs/>
          <w:spacing w:val="-1"/>
          <w:szCs w:val="24"/>
          <w:u w:val="single"/>
        </w:rPr>
      </w:pPr>
      <w:bookmarkStart w:id="44" w:name="_Hlk125377117"/>
      <w:r w:rsidRPr="007668D0">
        <w:rPr>
          <w:rFonts w:eastAsia="Arial" w:cs="Arial"/>
          <w:b/>
          <w:bCs/>
          <w:spacing w:val="-1"/>
          <w:szCs w:val="24"/>
          <w:u w:val="single"/>
        </w:rPr>
        <w:t>CONCLUSION TO STATEMENT AND HEAD TEACHER’S COMMENTS</w:t>
      </w:r>
      <w:bookmarkEnd w:id="44"/>
    </w:p>
    <w:p w14:paraId="607FEC74" w14:textId="60CDE0DD" w:rsidR="004443CD" w:rsidRPr="007668D0" w:rsidRDefault="004443CD" w:rsidP="005D6265">
      <w:pPr>
        <w:rPr>
          <w:rFonts w:cs="Arial"/>
          <w:b/>
          <w:szCs w:val="24"/>
        </w:rPr>
      </w:pPr>
    </w:p>
    <w:p w14:paraId="7281D3C8" w14:textId="074218DD" w:rsidR="00E91B4E" w:rsidRPr="007668D0" w:rsidRDefault="00E91B4E" w:rsidP="00E91B4E">
      <w:pPr>
        <w:rPr>
          <w:rFonts w:cs="Arial"/>
          <w:b/>
          <w:szCs w:val="24"/>
          <w:u w:val="single"/>
        </w:rPr>
      </w:pPr>
      <w:bookmarkStart w:id="45" w:name="_Hlk126748618"/>
      <w:r w:rsidRPr="007668D0">
        <w:rPr>
          <w:rFonts w:cs="Arial"/>
          <w:b/>
          <w:szCs w:val="24"/>
          <w:u w:val="single"/>
        </w:rPr>
        <w:t>Consideration of Prejudice</w:t>
      </w:r>
    </w:p>
    <w:p w14:paraId="79A69883" w14:textId="77777777" w:rsidR="00E91B4E" w:rsidRPr="007668D0" w:rsidRDefault="00E91B4E" w:rsidP="00E91B4E">
      <w:pPr>
        <w:jc w:val="both"/>
        <w:rPr>
          <w:rFonts w:eastAsia="Arial" w:cs="Arial"/>
          <w:bCs/>
          <w:spacing w:val="1"/>
          <w:szCs w:val="24"/>
        </w:rPr>
      </w:pPr>
    </w:p>
    <w:p w14:paraId="0735D959" w14:textId="77777777" w:rsidR="00E91B4E" w:rsidRPr="007668D0" w:rsidRDefault="00E91B4E" w:rsidP="00E91B4E">
      <w:pPr>
        <w:jc w:val="both"/>
        <w:rPr>
          <w:rFonts w:eastAsia="Arial" w:cs="Arial"/>
          <w:b/>
          <w:szCs w:val="24"/>
        </w:rPr>
      </w:pPr>
      <w:r w:rsidRPr="007668D0">
        <w:rPr>
          <w:rFonts w:eastAsia="Arial" w:cs="Arial"/>
          <w:b/>
          <w:spacing w:val="1"/>
          <w:szCs w:val="24"/>
        </w:rPr>
        <w:t>Wh</w:t>
      </w:r>
      <w:r w:rsidRPr="007668D0">
        <w:rPr>
          <w:rFonts w:eastAsia="Arial" w:cs="Arial"/>
          <w:b/>
          <w:spacing w:val="-1"/>
          <w:szCs w:val="24"/>
        </w:rPr>
        <w:t>a</w:t>
      </w:r>
      <w:r w:rsidRPr="007668D0">
        <w:rPr>
          <w:rFonts w:eastAsia="Arial" w:cs="Arial"/>
          <w:b/>
          <w:szCs w:val="24"/>
        </w:rPr>
        <w:t>t</w:t>
      </w:r>
      <w:r w:rsidRPr="007668D0">
        <w:rPr>
          <w:rFonts w:eastAsia="Arial" w:cs="Arial"/>
          <w:b/>
          <w:spacing w:val="2"/>
          <w:szCs w:val="24"/>
        </w:rPr>
        <w:t xml:space="preserve"> </w:t>
      </w:r>
      <w:r w:rsidRPr="007668D0">
        <w:rPr>
          <w:rFonts w:eastAsia="Arial" w:cs="Arial"/>
          <w:b/>
          <w:spacing w:val="1"/>
          <w:szCs w:val="24"/>
        </w:rPr>
        <w:t>e</w:t>
      </w:r>
      <w:r w:rsidRPr="007668D0">
        <w:rPr>
          <w:rFonts w:eastAsia="Arial" w:cs="Arial"/>
          <w:b/>
          <w:szCs w:val="24"/>
        </w:rPr>
        <w:t>f</w:t>
      </w:r>
      <w:r w:rsidRPr="007668D0">
        <w:rPr>
          <w:rFonts w:eastAsia="Arial" w:cs="Arial"/>
          <w:b/>
          <w:spacing w:val="1"/>
          <w:szCs w:val="24"/>
        </w:rPr>
        <w:t>fe</w:t>
      </w:r>
      <w:r w:rsidRPr="007668D0">
        <w:rPr>
          <w:rFonts w:eastAsia="Arial" w:cs="Arial"/>
          <w:b/>
          <w:spacing w:val="-2"/>
          <w:szCs w:val="24"/>
        </w:rPr>
        <w:t>c</w:t>
      </w:r>
      <w:r w:rsidRPr="007668D0">
        <w:rPr>
          <w:rFonts w:eastAsia="Arial" w:cs="Arial"/>
          <w:b/>
          <w:szCs w:val="24"/>
        </w:rPr>
        <w:t>t</w:t>
      </w:r>
      <w:r w:rsidRPr="007668D0">
        <w:rPr>
          <w:rFonts w:eastAsia="Arial" w:cs="Arial"/>
          <w:b/>
          <w:spacing w:val="2"/>
          <w:szCs w:val="24"/>
        </w:rPr>
        <w:t xml:space="preserve"> </w:t>
      </w:r>
      <w:r w:rsidRPr="007668D0">
        <w:rPr>
          <w:rFonts w:eastAsia="Arial" w:cs="Arial"/>
          <w:b/>
          <w:spacing w:val="1"/>
          <w:szCs w:val="24"/>
        </w:rPr>
        <w:t>a</w:t>
      </w:r>
      <w:r w:rsidRPr="007668D0">
        <w:rPr>
          <w:rFonts w:eastAsia="Arial" w:cs="Arial"/>
          <w:b/>
          <w:szCs w:val="24"/>
        </w:rPr>
        <w:t>n</w:t>
      </w:r>
      <w:r w:rsidRPr="007668D0">
        <w:rPr>
          <w:rFonts w:eastAsia="Arial" w:cs="Arial"/>
          <w:b/>
          <w:spacing w:val="3"/>
          <w:szCs w:val="24"/>
        </w:rPr>
        <w:t xml:space="preserve"> </w:t>
      </w:r>
      <w:r w:rsidRPr="007668D0">
        <w:rPr>
          <w:rFonts w:eastAsia="Arial" w:cs="Arial"/>
          <w:b/>
          <w:spacing w:val="-1"/>
          <w:szCs w:val="24"/>
        </w:rPr>
        <w:t>a</w:t>
      </w:r>
      <w:r w:rsidRPr="007668D0">
        <w:rPr>
          <w:rFonts w:eastAsia="Arial" w:cs="Arial"/>
          <w:b/>
          <w:spacing w:val="1"/>
          <w:szCs w:val="24"/>
        </w:rPr>
        <w:t>dd</w:t>
      </w:r>
      <w:r w:rsidRPr="007668D0">
        <w:rPr>
          <w:rFonts w:eastAsia="Arial" w:cs="Arial"/>
          <w:b/>
          <w:szCs w:val="24"/>
        </w:rPr>
        <w:t>it</w:t>
      </w:r>
      <w:r w:rsidRPr="007668D0">
        <w:rPr>
          <w:rFonts w:eastAsia="Arial" w:cs="Arial"/>
          <w:b/>
          <w:spacing w:val="-3"/>
          <w:szCs w:val="24"/>
        </w:rPr>
        <w:t>i</w:t>
      </w:r>
      <w:r w:rsidRPr="007668D0">
        <w:rPr>
          <w:rFonts w:eastAsia="Arial" w:cs="Arial"/>
          <w:b/>
          <w:spacing w:val="1"/>
          <w:szCs w:val="24"/>
        </w:rPr>
        <w:t>ona</w:t>
      </w:r>
      <w:r w:rsidRPr="007668D0">
        <w:rPr>
          <w:rFonts w:eastAsia="Arial" w:cs="Arial"/>
          <w:b/>
          <w:szCs w:val="24"/>
        </w:rPr>
        <w:t>l</w:t>
      </w:r>
      <w:r w:rsidRPr="007668D0">
        <w:rPr>
          <w:rFonts w:eastAsia="Arial" w:cs="Arial"/>
          <w:b/>
          <w:spacing w:val="1"/>
          <w:szCs w:val="24"/>
        </w:rPr>
        <w:t xml:space="preserve"> ad</w:t>
      </w:r>
      <w:r w:rsidRPr="007668D0">
        <w:rPr>
          <w:rFonts w:eastAsia="Arial" w:cs="Arial"/>
          <w:b/>
          <w:spacing w:val="-3"/>
          <w:szCs w:val="24"/>
        </w:rPr>
        <w:t>m</w:t>
      </w:r>
      <w:r w:rsidRPr="007668D0">
        <w:rPr>
          <w:rFonts w:eastAsia="Arial" w:cs="Arial"/>
          <w:b/>
          <w:szCs w:val="24"/>
        </w:rPr>
        <w:t>iss</w:t>
      </w:r>
      <w:r w:rsidRPr="007668D0">
        <w:rPr>
          <w:rFonts w:eastAsia="Arial" w:cs="Arial"/>
          <w:b/>
          <w:spacing w:val="-1"/>
          <w:szCs w:val="24"/>
        </w:rPr>
        <w:t>i</w:t>
      </w:r>
      <w:r w:rsidRPr="007668D0">
        <w:rPr>
          <w:rFonts w:eastAsia="Arial" w:cs="Arial"/>
          <w:b/>
          <w:spacing w:val="1"/>
          <w:szCs w:val="24"/>
        </w:rPr>
        <w:t>o</w:t>
      </w:r>
      <w:r w:rsidRPr="007668D0">
        <w:rPr>
          <w:rFonts w:eastAsia="Arial" w:cs="Arial"/>
          <w:b/>
          <w:szCs w:val="24"/>
        </w:rPr>
        <w:t>n</w:t>
      </w:r>
      <w:r w:rsidRPr="007668D0">
        <w:rPr>
          <w:rFonts w:eastAsia="Arial" w:cs="Arial"/>
          <w:b/>
          <w:spacing w:val="2"/>
          <w:szCs w:val="24"/>
        </w:rPr>
        <w:t xml:space="preserve"> w</w:t>
      </w:r>
      <w:r w:rsidRPr="007668D0">
        <w:rPr>
          <w:rFonts w:eastAsia="Arial" w:cs="Arial"/>
          <w:b/>
          <w:spacing w:val="-1"/>
          <w:szCs w:val="24"/>
        </w:rPr>
        <w:t>o</w:t>
      </w:r>
      <w:r w:rsidRPr="007668D0">
        <w:rPr>
          <w:rFonts w:eastAsia="Arial" w:cs="Arial"/>
          <w:b/>
          <w:spacing w:val="1"/>
          <w:szCs w:val="24"/>
        </w:rPr>
        <w:t>u</w:t>
      </w:r>
      <w:r w:rsidRPr="007668D0">
        <w:rPr>
          <w:rFonts w:eastAsia="Arial" w:cs="Arial"/>
          <w:b/>
          <w:szCs w:val="24"/>
        </w:rPr>
        <w:t xml:space="preserve">ld </w:t>
      </w:r>
      <w:r w:rsidRPr="007668D0">
        <w:rPr>
          <w:rFonts w:eastAsia="Arial" w:cs="Arial"/>
          <w:b/>
          <w:spacing w:val="1"/>
          <w:szCs w:val="24"/>
        </w:rPr>
        <w:t>ha</w:t>
      </w:r>
      <w:r w:rsidRPr="007668D0">
        <w:rPr>
          <w:rFonts w:eastAsia="Arial" w:cs="Arial"/>
          <w:b/>
          <w:szCs w:val="24"/>
        </w:rPr>
        <w:t>ve</w:t>
      </w:r>
      <w:r w:rsidRPr="007668D0">
        <w:rPr>
          <w:rFonts w:eastAsia="Arial" w:cs="Arial"/>
          <w:b/>
          <w:spacing w:val="2"/>
          <w:szCs w:val="24"/>
        </w:rPr>
        <w:t xml:space="preserve"> </w:t>
      </w:r>
      <w:r w:rsidRPr="007668D0">
        <w:rPr>
          <w:rFonts w:eastAsia="Arial" w:cs="Arial"/>
          <w:b/>
          <w:spacing w:val="-1"/>
          <w:szCs w:val="24"/>
        </w:rPr>
        <w:t>o</w:t>
      </w:r>
      <w:r w:rsidRPr="007668D0">
        <w:rPr>
          <w:rFonts w:eastAsia="Arial" w:cs="Arial"/>
          <w:b/>
          <w:szCs w:val="24"/>
        </w:rPr>
        <w:t>n</w:t>
      </w:r>
      <w:r w:rsidRPr="007668D0">
        <w:rPr>
          <w:rFonts w:eastAsia="Arial" w:cs="Arial"/>
          <w:b/>
          <w:spacing w:val="2"/>
          <w:szCs w:val="24"/>
        </w:rPr>
        <w:t xml:space="preserve"> </w:t>
      </w:r>
      <w:r w:rsidRPr="007668D0">
        <w:rPr>
          <w:rFonts w:eastAsia="Arial" w:cs="Arial"/>
          <w:b/>
          <w:szCs w:val="24"/>
        </w:rPr>
        <w:t>t</w:t>
      </w:r>
      <w:r w:rsidRPr="007668D0">
        <w:rPr>
          <w:rFonts w:eastAsia="Arial" w:cs="Arial"/>
          <w:b/>
          <w:spacing w:val="1"/>
          <w:szCs w:val="24"/>
        </w:rPr>
        <w:t>h</w:t>
      </w:r>
      <w:r w:rsidRPr="007668D0">
        <w:rPr>
          <w:rFonts w:eastAsia="Arial" w:cs="Arial"/>
          <w:b/>
          <w:szCs w:val="24"/>
        </w:rPr>
        <w:t>e</w:t>
      </w:r>
      <w:r w:rsidRPr="007668D0">
        <w:rPr>
          <w:rFonts w:eastAsia="Arial" w:cs="Arial"/>
          <w:b/>
          <w:spacing w:val="3"/>
          <w:szCs w:val="24"/>
        </w:rPr>
        <w:t xml:space="preserve"> </w:t>
      </w:r>
      <w:r w:rsidRPr="007668D0">
        <w:rPr>
          <w:rFonts w:eastAsia="Arial" w:cs="Arial"/>
          <w:b/>
          <w:szCs w:val="24"/>
        </w:rPr>
        <w:t>sc</w:t>
      </w:r>
      <w:r w:rsidRPr="007668D0">
        <w:rPr>
          <w:rFonts w:eastAsia="Arial" w:cs="Arial"/>
          <w:b/>
          <w:spacing w:val="-1"/>
          <w:szCs w:val="24"/>
        </w:rPr>
        <w:t>h</w:t>
      </w:r>
      <w:r w:rsidRPr="007668D0">
        <w:rPr>
          <w:rFonts w:eastAsia="Arial" w:cs="Arial"/>
          <w:b/>
          <w:spacing w:val="1"/>
          <w:szCs w:val="24"/>
        </w:rPr>
        <w:t>oo</w:t>
      </w:r>
      <w:r w:rsidRPr="007668D0">
        <w:rPr>
          <w:rFonts w:eastAsia="Arial" w:cs="Arial"/>
          <w:b/>
          <w:szCs w:val="24"/>
        </w:rPr>
        <w:t>l</w:t>
      </w:r>
      <w:r w:rsidRPr="007668D0">
        <w:rPr>
          <w:rFonts w:eastAsia="Arial" w:cs="Arial"/>
          <w:b/>
          <w:spacing w:val="1"/>
          <w:szCs w:val="24"/>
        </w:rPr>
        <w:t xml:space="preserve"> </w:t>
      </w:r>
      <w:r w:rsidRPr="007668D0">
        <w:rPr>
          <w:rFonts w:eastAsia="Arial" w:cs="Arial"/>
          <w:b/>
          <w:szCs w:val="24"/>
        </w:rPr>
        <w:t>in</w:t>
      </w:r>
      <w:r w:rsidRPr="007668D0">
        <w:rPr>
          <w:rFonts w:eastAsia="Arial" w:cs="Arial"/>
          <w:b/>
          <w:spacing w:val="2"/>
          <w:szCs w:val="24"/>
        </w:rPr>
        <w:t xml:space="preserve"> </w:t>
      </w:r>
      <w:r w:rsidRPr="007668D0">
        <w:rPr>
          <w:rFonts w:eastAsia="Arial" w:cs="Arial"/>
          <w:b/>
          <w:spacing w:val="-2"/>
          <w:szCs w:val="24"/>
        </w:rPr>
        <w:t>t</w:t>
      </w:r>
      <w:r w:rsidRPr="007668D0">
        <w:rPr>
          <w:rFonts w:eastAsia="Arial" w:cs="Arial"/>
          <w:b/>
          <w:spacing w:val="1"/>
          <w:szCs w:val="24"/>
        </w:rPr>
        <w:t>h</w:t>
      </w:r>
      <w:r w:rsidRPr="007668D0">
        <w:rPr>
          <w:rFonts w:eastAsia="Arial" w:cs="Arial"/>
          <w:b/>
          <w:szCs w:val="24"/>
        </w:rPr>
        <w:t>e</w:t>
      </w:r>
      <w:r w:rsidRPr="007668D0">
        <w:rPr>
          <w:rFonts w:eastAsia="Arial" w:cs="Arial"/>
          <w:b/>
          <w:spacing w:val="2"/>
          <w:szCs w:val="24"/>
        </w:rPr>
        <w:t xml:space="preserve"> </w:t>
      </w:r>
      <w:r w:rsidRPr="007668D0">
        <w:rPr>
          <w:rFonts w:eastAsia="Arial" w:cs="Arial"/>
          <w:b/>
          <w:szCs w:val="24"/>
        </w:rPr>
        <w:t>c</w:t>
      </w:r>
      <w:r w:rsidRPr="007668D0">
        <w:rPr>
          <w:rFonts w:eastAsia="Arial" w:cs="Arial"/>
          <w:b/>
          <w:spacing w:val="1"/>
          <w:szCs w:val="24"/>
        </w:rPr>
        <w:t>u</w:t>
      </w:r>
      <w:r w:rsidRPr="007668D0">
        <w:rPr>
          <w:rFonts w:eastAsia="Arial" w:cs="Arial"/>
          <w:b/>
          <w:szCs w:val="24"/>
        </w:rPr>
        <w:t>r</w:t>
      </w:r>
      <w:r w:rsidRPr="007668D0">
        <w:rPr>
          <w:rFonts w:eastAsia="Arial" w:cs="Arial"/>
          <w:b/>
          <w:spacing w:val="-1"/>
          <w:szCs w:val="24"/>
        </w:rPr>
        <w:t>r</w:t>
      </w:r>
      <w:r w:rsidRPr="007668D0">
        <w:rPr>
          <w:rFonts w:eastAsia="Arial" w:cs="Arial"/>
          <w:b/>
          <w:spacing w:val="1"/>
          <w:szCs w:val="24"/>
        </w:rPr>
        <w:t>en</w:t>
      </w:r>
      <w:r w:rsidRPr="007668D0">
        <w:rPr>
          <w:rFonts w:eastAsia="Arial" w:cs="Arial"/>
          <w:b/>
          <w:szCs w:val="24"/>
        </w:rPr>
        <w:t>t</w:t>
      </w:r>
      <w:r w:rsidRPr="007668D0">
        <w:rPr>
          <w:rFonts w:eastAsia="Arial" w:cs="Arial"/>
          <w:b/>
          <w:spacing w:val="2"/>
          <w:szCs w:val="24"/>
        </w:rPr>
        <w:t xml:space="preserve"> </w:t>
      </w:r>
      <w:r w:rsidRPr="007668D0">
        <w:rPr>
          <w:rFonts w:eastAsia="Arial" w:cs="Arial"/>
          <w:b/>
          <w:spacing w:val="-1"/>
          <w:szCs w:val="24"/>
        </w:rPr>
        <w:t>a</w:t>
      </w:r>
      <w:r w:rsidRPr="007668D0">
        <w:rPr>
          <w:rFonts w:eastAsia="Arial" w:cs="Arial"/>
          <w:b/>
          <w:spacing w:val="1"/>
          <w:szCs w:val="24"/>
        </w:rPr>
        <w:t>n</w:t>
      </w:r>
      <w:r w:rsidRPr="007668D0">
        <w:rPr>
          <w:rFonts w:eastAsia="Arial" w:cs="Arial"/>
          <w:b/>
          <w:szCs w:val="24"/>
        </w:rPr>
        <w:t>d</w:t>
      </w:r>
      <w:r w:rsidRPr="007668D0">
        <w:rPr>
          <w:rFonts w:eastAsia="Arial" w:cs="Arial"/>
          <w:b/>
          <w:spacing w:val="3"/>
          <w:szCs w:val="24"/>
        </w:rPr>
        <w:t xml:space="preserve"> </w:t>
      </w:r>
      <w:r w:rsidRPr="007668D0">
        <w:rPr>
          <w:rFonts w:eastAsia="Arial" w:cs="Arial"/>
          <w:b/>
          <w:szCs w:val="24"/>
        </w:rPr>
        <w:t>f</w:t>
      </w:r>
      <w:r w:rsidRPr="007668D0">
        <w:rPr>
          <w:rFonts w:eastAsia="Arial" w:cs="Arial"/>
          <w:b/>
          <w:spacing w:val="1"/>
          <w:szCs w:val="24"/>
        </w:rPr>
        <w:t>o</w:t>
      </w:r>
      <w:r w:rsidRPr="007668D0">
        <w:rPr>
          <w:rFonts w:eastAsia="Arial" w:cs="Arial"/>
          <w:b/>
          <w:szCs w:val="24"/>
        </w:rPr>
        <w:t>l</w:t>
      </w:r>
      <w:r w:rsidRPr="007668D0">
        <w:rPr>
          <w:rFonts w:eastAsia="Arial" w:cs="Arial"/>
          <w:b/>
          <w:spacing w:val="-1"/>
          <w:szCs w:val="24"/>
        </w:rPr>
        <w:t>lo</w:t>
      </w:r>
      <w:r w:rsidRPr="007668D0">
        <w:rPr>
          <w:rFonts w:eastAsia="Arial" w:cs="Arial"/>
          <w:b/>
          <w:spacing w:val="2"/>
          <w:szCs w:val="24"/>
        </w:rPr>
        <w:t>w</w:t>
      </w:r>
      <w:r w:rsidRPr="007668D0">
        <w:rPr>
          <w:rFonts w:eastAsia="Arial" w:cs="Arial"/>
          <w:b/>
          <w:szCs w:val="24"/>
        </w:rPr>
        <w:t>i</w:t>
      </w:r>
      <w:r w:rsidRPr="007668D0">
        <w:rPr>
          <w:rFonts w:eastAsia="Arial" w:cs="Arial"/>
          <w:b/>
          <w:spacing w:val="-2"/>
          <w:szCs w:val="24"/>
        </w:rPr>
        <w:t>n</w:t>
      </w:r>
      <w:r w:rsidRPr="007668D0">
        <w:rPr>
          <w:rFonts w:eastAsia="Arial" w:cs="Arial"/>
          <w:b/>
          <w:szCs w:val="24"/>
        </w:rPr>
        <w:t xml:space="preserve">g </w:t>
      </w:r>
      <w:r w:rsidRPr="007668D0">
        <w:rPr>
          <w:rFonts w:eastAsia="Arial" w:cs="Arial"/>
          <w:b/>
          <w:spacing w:val="1"/>
          <w:szCs w:val="24"/>
        </w:rPr>
        <w:t>a</w:t>
      </w:r>
      <w:r w:rsidRPr="007668D0">
        <w:rPr>
          <w:rFonts w:eastAsia="Arial" w:cs="Arial"/>
          <w:b/>
          <w:szCs w:val="24"/>
        </w:rPr>
        <w:t>c</w:t>
      </w:r>
      <w:r w:rsidRPr="007668D0">
        <w:rPr>
          <w:rFonts w:eastAsia="Arial" w:cs="Arial"/>
          <w:b/>
          <w:spacing w:val="1"/>
          <w:szCs w:val="24"/>
        </w:rPr>
        <w:t>a</w:t>
      </w:r>
      <w:r w:rsidRPr="007668D0">
        <w:rPr>
          <w:rFonts w:eastAsia="Arial" w:cs="Arial"/>
          <w:b/>
          <w:spacing w:val="-1"/>
          <w:szCs w:val="24"/>
        </w:rPr>
        <w:t>d</w:t>
      </w:r>
      <w:r w:rsidRPr="007668D0">
        <w:rPr>
          <w:rFonts w:eastAsia="Arial" w:cs="Arial"/>
          <w:b/>
          <w:spacing w:val="1"/>
          <w:szCs w:val="24"/>
        </w:rPr>
        <w:t>e</w:t>
      </w:r>
      <w:r w:rsidRPr="007668D0">
        <w:rPr>
          <w:rFonts w:eastAsia="Arial" w:cs="Arial"/>
          <w:b/>
          <w:spacing w:val="-3"/>
          <w:szCs w:val="24"/>
        </w:rPr>
        <w:t>m</w:t>
      </w:r>
      <w:r w:rsidRPr="007668D0">
        <w:rPr>
          <w:rFonts w:eastAsia="Arial" w:cs="Arial"/>
          <w:b/>
          <w:szCs w:val="24"/>
        </w:rPr>
        <w:t>ic y</w:t>
      </w:r>
      <w:r w:rsidRPr="007668D0">
        <w:rPr>
          <w:rFonts w:eastAsia="Arial" w:cs="Arial"/>
          <w:b/>
          <w:spacing w:val="1"/>
          <w:szCs w:val="24"/>
        </w:rPr>
        <w:t>ea</w:t>
      </w:r>
      <w:r w:rsidRPr="007668D0">
        <w:rPr>
          <w:rFonts w:eastAsia="Arial" w:cs="Arial"/>
          <w:b/>
          <w:szCs w:val="24"/>
        </w:rPr>
        <w:t xml:space="preserve">rs as </w:t>
      </w:r>
      <w:r w:rsidRPr="007668D0">
        <w:rPr>
          <w:rFonts w:eastAsia="Arial" w:cs="Arial"/>
          <w:b/>
          <w:spacing w:val="1"/>
          <w:szCs w:val="24"/>
        </w:rPr>
        <w:t>th</w:t>
      </w:r>
      <w:r w:rsidRPr="007668D0">
        <w:rPr>
          <w:rFonts w:eastAsia="Arial" w:cs="Arial"/>
          <w:b/>
          <w:szCs w:val="24"/>
        </w:rPr>
        <w:t>e</w:t>
      </w:r>
      <w:r w:rsidRPr="007668D0">
        <w:rPr>
          <w:rFonts w:eastAsia="Arial" w:cs="Arial"/>
          <w:b/>
          <w:spacing w:val="-1"/>
          <w:szCs w:val="24"/>
        </w:rPr>
        <w:t xml:space="preserve"> </w:t>
      </w:r>
      <w:r w:rsidRPr="007668D0">
        <w:rPr>
          <w:rFonts w:eastAsia="Arial" w:cs="Arial"/>
          <w:b/>
          <w:szCs w:val="24"/>
        </w:rPr>
        <w:t>y</w:t>
      </w:r>
      <w:r w:rsidRPr="007668D0">
        <w:rPr>
          <w:rFonts w:eastAsia="Arial" w:cs="Arial"/>
          <w:b/>
          <w:spacing w:val="1"/>
          <w:szCs w:val="24"/>
        </w:rPr>
        <w:t>ea</w:t>
      </w:r>
      <w:r w:rsidRPr="007668D0">
        <w:rPr>
          <w:rFonts w:eastAsia="Arial" w:cs="Arial"/>
          <w:b/>
          <w:szCs w:val="24"/>
        </w:rPr>
        <w:t>r gr</w:t>
      </w:r>
      <w:r w:rsidRPr="007668D0">
        <w:rPr>
          <w:rFonts w:eastAsia="Arial" w:cs="Arial"/>
          <w:b/>
          <w:spacing w:val="-2"/>
          <w:szCs w:val="24"/>
        </w:rPr>
        <w:t>o</w:t>
      </w:r>
      <w:r w:rsidRPr="007668D0">
        <w:rPr>
          <w:rFonts w:eastAsia="Arial" w:cs="Arial"/>
          <w:b/>
          <w:spacing w:val="1"/>
          <w:szCs w:val="24"/>
        </w:rPr>
        <w:t>u</w:t>
      </w:r>
      <w:r w:rsidRPr="007668D0">
        <w:rPr>
          <w:rFonts w:eastAsia="Arial" w:cs="Arial"/>
          <w:b/>
          <w:szCs w:val="24"/>
        </w:rPr>
        <w:t>p</w:t>
      </w:r>
      <w:r w:rsidRPr="007668D0">
        <w:rPr>
          <w:rFonts w:eastAsia="Arial" w:cs="Arial"/>
          <w:b/>
          <w:spacing w:val="1"/>
          <w:szCs w:val="24"/>
        </w:rPr>
        <w:t xml:space="preserve"> </w:t>
      </w:r>
      <w:r w:rsidRPr="007668D0">
        <w:rPr>
          <w:rFonts w:eastAsia="Arial" w:cs="Arial"/>
          <w:b/>
          <w:spacing w:val="-3"/>
          <w:szCs w:val="24"/>
        </w:rPr>
        <w:t>m</w:t>
      </w:r>
      <w:r w:rsidRPr="007668D0">
        <w:rPr>
          <w:rFonts w:eastAsia="Arial" w:cs="Arial"/>
          <w:b/>
          <w:spacing w:val="1"/>
          <w:szCs w:val="24"/>
        </w:rPr>
        <w:t>o</w:t>
      </w:r>
      <w:r w:rsidRPr="007668D0">
        <w:rPr>
          <w:rFonts w:eastAsia="Arial" w:cs="Arial"/>
          <w:b/>
          <w:szCs w:val="24"/>
        </w:rPr>
        <w:t>v</w:t>
      </w:r>
      <w:r w:rsidRPr="007668D0">
        <w:rPr>
          <w:rFonts w:eastAsia="Arial" w:cs="Arial"/>
          <w:b/>
          <w:spacing w:val="1"/>
          <w:szCs w:val="24"/>
        </w:rPr>
        <w:t>e</w:t>
      </w:r>
      <w:r w:rsidRPr="007668D0">
        <w:rPr>
          <w:rFonts w:eastAsia="Arial" w:cs="Arial"/>
          <w:b/>
          <w:szCs w:val="24"/>
        </w:rPr>
        <w:t xml:space="preserve">s </w:t>
      </w:r>
      <w:r w:rsidRPr="007668D0">
        <w:rPr>
          <w:rFonts w:eastAsia="Arial" w:cs="Arial"/>
          <w:b/>
          <w:spacing w:val="-1"/>
          <w:szCs w:val="24"/>
        </w:rPr>
        <w:t>t</w:t>
      </w:r>
      <w:r w:rsidRPr="007668D0">
        <w:rPr>
          <w:rFonts w:eastAsia="Arial" w:cs="Arial"/>
          <w:b/>
          <w:spacing w:val="1"/>
          <w:szCs w:val="24"/>
        </w:rPr>
        <w:t>h</w:t>
      </w:r>
      <w:r w:rsidRPr="007668D0">
        <w:rPr>
          <w:rFonts w:eastAsia="Arial" w:cs="Arial"/>
          <w:b/>
          <w:szCs w:val="24"/>
        </w:rPr>
        <w:t>ro</w:t>
      </w:r>
      <w:r w:rsidRPr="007668D0">
        <w:rPr>
          <w:rFonts w:eastAsia="Arial" w:cs="Arial"/>
          <w:b/>
          <w:spacing w:val="1"/>
          <w:szCs w:val="24"/>
        </w:rPr>
        <w:t>u</w:t>
      </w:r>
      <w:r w:rsidRPr="007668D0">
        <w:rPr>
          <w:rFonts w:eastAsia="Arial" w:cs="Arial"/>
          <w:b/>
          <w:spacing w:val="-1"/>
          <w:szCs w:val="24"/>
        </w:rPr>
        <w:t>g</w:t>
      </w:r>
      <w:r w:rsidRPr="007668D0">
        <w:rPr>
          <w:rFonts w:eastAsia="Arial" w:cs="Arial"/>
          <w:b/>
          <w:szCs w:val="24"/>
        </w:rPr>
        <w:t>h</w:t>
      </w:r>
      <w:r w:rsidRPr="007668D0">
        <w:rPr>
          <w:rFonts w:eastAsia="Arial" w:cs="Arial"/>
          <w:b/>
          <w:spacing w:val="1"/>
          <w:szCs w:val="24"/>
        </w:rPr>
        <w:t xml:space="preserve"> t</w:t>
      </w:r>
      <w:r w:rsidRPr="007668D0">
        <w:rPr>
          <w:rFonts w:eastAsia="Arial" w:cs="Arial"/>
          <w:b/>
          <w:spacing w:val="-1"/>
          <w:szCs w:val="24"/>
        </w:rPr>
        <w:t>h</w:t>
      </w:r>
      <w:r w:rsidRPr="007668D0">
        <w:rPr>
          <w:rFonts w:eastAsia="Arial" w:cs="Arial"/>
          <w:b/>
          <w:szCs w:val="24"/>
        </w:rPr>
        <w:t>e</w:t>
      </w:r>
      <w:r w:rsidRPr="007668D0">
        <w:rPr>
          <w:rFonts w:eastAsia="Arial" w:cs="Arial"/>
          <w:b/>
          <w:spacing w:val="1"/>
          <w:szCs w:val="24"/>
        </w:rPr>
        <w:t xml:space="preserve"> </w:t>
      </w:r>
      <w:r w:rsidRPr="007668D0">
        <w:rPr>
          <w:rFonts w:eastAsia="Arial" w:cs="Arial"/>
          <w:b/>
          <w:szCs w:val="24"/>
        </w:rPr>
        <w:t>sc</w:t>
      </w:r>
      <w:r w:rsidRPr="007668D0">
        <w:rPr>
          <w:rFonts w:eastAsia="Arial" w:cs="Arial"/>
          <w:b/>
          <w:spacing w:val="-1"/>
          <w:szCs w:val="24"/>
        </w:rPr>
        <w:t>h</w:t>
      </w:r>
      <w:r w:rsidRPr="007668D0">
        <w:rPr>
          <w:rFonts w:eastAsia="Arial" w:cs="Arial"/>
          <w:b/>
          <w:spacing w:val="1"/>
          <w:szCs w:val="24"/>
        </w:rPr>
        <w:t>oo</w:t>
      </w:r>
      <w:r w:rsidRPr="007668D0">
        <w:rPr>
          <w:rFonts w:eastAsia="Arial" w:cs="Arial"/>
          <w:b/>
          <w:szCs w:val="24"/>
        </w:rPr>
        <w:t>l?</w:t>
      </w:r>
    </w:p>
    <w:p w14:paraId="37DFD345" w14:textId="71BC1FE1" w:rsidR="00E91B4E" w:rsidRPr="007668D0" w:rsidRDefault="00E91B4E" w:rsidP="00E91B4E">
      <w:pPr>
        <w:jc w:val="both"/>
        <w:rPr>
          <w:rFonts w:eastAsia="Arial" w:cs="Arial"/>
          <w:bCs/>
          <w:szCs w:val="24"/>
        </w:rPr>
      </w:pPr>
      <w:r w:rsidRPr="007668D0">
        <w:rPr>
          <w:rFonts w:eastAsia="Arial" w:cs="Arial"/>
          <w:bCs/>
          <w:szCs w:val="24"/>
          <w:u w:val="single"/>
        </w:rPr>
        <w:t>Response</w:t>
      </w:r>
      <w:r w:rsidRPr="007668D0">
        <w:rPr>
          <w:rFonts w:eastAsia="Arial" w:cs="Arial"/>
          <w:bCs/>
          <w:szCs w:val="24"/>
        </w:rPr>
        <w:t>:</w:t>
      </w:r>
    </w:p>
    <w:p w14:paraId="59200115" w14:textId="77777777" w:rsidR="00CD612A" w:rsidRPr="007668D0" w:rsidRDefault="00CD612A" w:rsidP="00E91B4E">
      <w:pPr>
        <w:jc w:val="both"/>
        <w:rPr>
          <w:rFonts w:eastAsia="Arial" w:cs="Arial"/>
          <w:bCs/>
          <w:szCs w:val="24"/>
        </w:rPr>
      </w:pPr>
    </w:p>
    <w:p w14:paraId="20B8D0CA" w14:textId="6C604C3D" w:rsidR="00E91B4E" w:rsidRPr="00563E3A" w:rsidRDefault="00010E0E" w:rsidP="00E91B4E">
      <w:pPr>
        <w:jc w:val="both"/>
        <w:rPr>
          <w:rFonts w:eastAsia="Arial" w:cs="Arial"/>
          <w:bCs/>
          <w:szCs w:val="24"/>
        </w:rPr>
      </w:pPr>
      <w:r w:rsidRPr="007668D0">
        <w:rPr>
          <w:rFonts w:eastAsia="Arial" w:cs="Arial"/>
          <w:bCs/>
          <w:szCs w:val="24"/>
        </w:rPr>
        <w:t>In several year groups there is a high level of need. We currently have 2</w:t>
      </w:r>
      <w:r w:rsidR="00643170">
        <w:rPr>
          <w:rFonts w:eastAsia="Arial" w:cs="Arial"/>
          <w:bCs/>
          <w:szCs w:val="24"/>
        </w:rPr>
        <w:t>2</w:t>
      </w:r>
      <w:r w:rsidRPr="007668D0">
        <w:rPr>
          <w:rFonts w:eastAsia="Arial" w:cs="Arial"/>
          <w:bCs/>
          <w:szCs w:val="24"/>
        </w:rPr>
        <w:t>% of our children who have SEND and 1</w:t>
      </w:r>
      <w:r w:rsidR="00643170">
        <w:rPr>
          <w:rFonts w:eastAsia="Arial" w:cs="Arial"/>
          <w:bCs/>
          <w:szCs w:val="24"/>
        </w:rPr>
        <w:t>7</w:t>
      </w:r>
      <w:r>
        <w:rPr>
          <w:rFonts w:eastAsia="Arial" w:cs="Arial"/>
          <w:bCs/>
          <w:szCs w:val="24"/>
        </w:rPr>
        <w:t xml:space="preserve"> EHCPs. This is significantly higher than the national average. Our resources are </w:t>
      </w:r>
      <w:r w:rsidR="00D66086">
        <w:rPr>
          <w:rFonts w:eastAsia="Arial" w:cs="Arial"/>
          <w:bCs/>
          <w:szCs w:val="24"/>
        </w:rPr>
        <w:t>limited,</w:t>
      </w:r>
      <w:r>
        <w:rPr>
          <w:rFonts w:eastAsia="Arial" w:cs="Arial"/>
          <w:bCs/>
          <w:szCs w:val="24"/>
        </w:rPr>
        <w:t xml:space="preserve"> and we do not have any additional space in which to withdraw children. </w:t>
      </w:r>
      <w:r w:rsidR="001B1B5F">
        <w:rPr>
          <w:rFonts w:eastAsia="Arial" w:cs="Arial"/>
          <w:bCs/>
          <w:szCs w:val="24"/>
        </w:rPr>
        <w:t>The number of pupils with EHCPs has risen from 3 to 1</w:t>
      </w:r>
      <w:r w:rsidR="00643170">
        <w:rPr>
          <w:rFonts w:eastAsia="Arial" w:cs="Arial"/>
          <w:bCs/>
          <w:szCs w:val="24"/>
        </w:rPr>
        <w:t>7</w:t>
      </w:r>
      <w:r w:rsidR="001B1B5F">
        <w:rPr>
          <w:rFonts w:eastAsia="Arial" w:cs="Arial"/>
          <w:bCs/>
          <w:szCs w:val="24"/>
        </w:rPr>
        <w:t xml:space="preserve"> since 2021. This has been managed with no additional resources or space. This has however </w:t>
      </w:r>
      <w:r w:rsidR="00F76E6A">
        <w:rPr>
          <w:rFonts w:eastAsia="Arial" w:cs="Arial"/>
          <w:bCs/>
          <w:szCs w:val="24"/>
        </w:rPr>
        <w:t>seen a d</w:t>
      </w:r>
      <w:r w:rsidR="001B1B5F">
        <w:rPr>
          <w:rFonts w:eastAsia="Arial" w:cs="Arial"/>
          <w:bCs/>
          <w:szCs w:val="24"/>
        </w:rPr>
        <w:t xml:space="preserve">ecrease in our levels of </w:t>
      </w:r>
      <w:r w:rsidR="00F76E6A">
        <w:rPr>
          <w:rFonts w:eastAsia="Arial" w:cs="Arial"/>
          <w:bCs/>
          <w:szCs w:val="24"/>
        </w:rPr>
        <w:t>attainment</w:t>
      </w:r>
      <w:r w:rsidR="001B1B5F">
        <w:rPr>
          <w:rFonts w:eastAsia="Arial" w:cs="Arial"/>
          <w:bCs/>
          <w:szCs w:val="24"/>
        </w:rPr>
        <w:t xml:space="preserve"> and progress across the school.</w:t>
      </w:r>
    </w:p>
    <w:p w14:paraId="6D2E9D3D" w14:textId="77777777" w:rsidR="00E91B4E" w:rsidRPr="00563E3A" w:rsidRDefault="00E91B4E" w:rsidP="00E91B4E">
      <w:pPr>
        <w:pStyle w:val="ListParagraph"/>
        <w:ind w:left="0"/>
        <w:rPr>
          <w:rFonts w:eastAsia="Arial" w:cs="Arial"/>
          <w:bCs/>
          <w:szCs w:val="24"/>
        </w:rPr>
      </w:pPr>
    </w:p>
    <w:p w14:paraId="30530E6B" w14:textId="77777777" w:rsidR="00E91B4E" w:rsidRPr="00563E3A" w:rsidRDefault="00E91B4E" w:rsidP="00E91B4E">
      <w:pPr>
        <w:pStyle w:val="ListParagraph"/>
        <w:ind w:left="0"/>
        <w:rPr>
          <w:rFonts w:eastAsia="Arial" w:cs="Arial"/>
          <w:b/>
          <w:szCs w:val="24"/>
        </w:rPr>
      </w:pPr>
      <w:r w:rsidRPr="00563E3A">
        <w:rPr>
          <w:rFonts w:eastAsia="Arial" w:cs="Arial"/>
          <w:b/>
          <w:szCs w:val="24"/>
        </w:rPr>
        <w:t>T</w:t>
      </w:r>
      <w:r w:rsidRPr="00563E3A">
        <w:rPr>
          <w:rFonts w:eastAsia="Arial" w:cs="Arial"/>
          <w:b/>
          <w:spacing w:val="1"/>
          <w:szCs w:val="24"/>
        </w:rPr>
        <w:t>h</w:t>
      </w:r>
      <w:r w:rsidRPr="00563E3A">
        <w:rPr>
          <w:rFonts w:eastAsia="Arial" w:cs="Arial"/>
          <w:b/>
          <w:szCs w:val="24"/>
        </w:rPr>
        <w:t>e</w:t>
      </w:r>
      <w:r w:rsidRPr="00563E3A">
        <w:rPr>
          <w:rFonts w:eastAsia="Arial" w:cs="Arial"/>
          <w:b/>
          <w:spacing w:val="2"/>
          <w:szCs w:val="24"/>
        </w:rPr>
        <w:t xml:space="preserve"> </w:t>
      </w:r>
      <w:r w:rsidRPr="00563E3A">
        <w:rPr>
          <w:rFonts w:eastAsia="Arial" w:cs="Arial"/>
          <w:b/>
          <w:szCs w:val="24"/>
        </w:rPr>
        <w:t>i</w:t>
      </w:r>
      <w:r w:rsidRPr="00563E3A">
        <w:rPr>
          <w:rFonts w:eastAsia="Arial" w:cs="Arial"/>
          <w:b/>
          <w:spacing w:val="-4"/>
          <w:szCs w:val="24"/>
        </w:rPr>
        <w:t>m</w:t>
      </w:r>
      <w:r w:rsidRPr="00563E3A">
        <w:rPr>
          <w:rFonts w:eastAsia="Arial" w:cs="Arial"/>
          <w:b/>
          <w:spacing w:val="1"/>
          <w:szCs w:val="24"/>
        </w:rPr>
        <w:t>pa</w:t>
      </w:r>
      <w:r w:rsidRPr="00563E3A">
        <w:rPr>
          <w:rFonts w:eastAsia="Arial" w:cs="Arial"/>
          <w:b/>
          <w:szCs w:val="24"/>
        </w:rPr>
        <w:t>ct</w:t>
      </w:r>
      <w:r w:rsidRPr="00563E3A">
        <w:rPr>
          <w:rFonts w:eastAsia="Arial" w:cs="Arial"/>
          <w:b/>
          <w:spacing w:val="-1"/>
          <w:szCs w:val="24"/>
        </w:rPr>
        <w:t xml:space="preserve"> of an additional admission </w:t>
      </w:r>
      <w:r w:rsidRPr="00563E3A">
        <w:rPr>
          <w:rFonts w:eastAsia="Arial" w:cs="Arial"/>
          <w:b/>
          <w:spacing w:val="1"/>
          <w:szCs w:val="24"/>
        </w:rPr>
        <w:t>o</w:t>
      </w:r>
      <w:r w:rsidRPr="00563E3A">
        <w:rPr>
          <w:rFonts w:eastAsia="Arial" w:cs="Arial"/>
          <w:b/>
          <w:szCs w:val="24"/>
        </w:rPr>
        <w:t>n</w:t>
      </w:r>
      <w:r w:rsidRPr="00563E3A">
        <w:rPr>
          <w:rFonts w:eastAsia="Arial" w:cs="Arial"/>
          <w:b/>
          <w:spacing w:val="1"/>
          <w:szCs w:val="24"/>
        </w:rPr>
        <w:t xml:space="preserve"> </w:t>
      </w:r>
      <w:r w:rsidRPr="00563E3A">
        <w:rPr>
          <w:rFonts w:eastAsia="Arial" w:cs="Arial"/>
          <w:b/>
          <w:spacing w:val="-1"/>
          <w:szCs w:val="24"/>
        </w:rPr>
        <w:t>t</w:t>
      </w:r>
      <w:r w:rsidRPr="00563E3A">
        <w:rPr>
          <w:rFonts w:eastAsia="Arial" w:cs="Arial"/>
          <w:b/>
          <w:spacing w:val="1"/>
          <w:szCs w:val="24"/>
        </w:rPr>
        <w:t>h</w:t>
      </w:r>
      <w:r w:rsidRPr="00563E3A">
        <w:rPr>
          <w:rFonts w:eastAsia="Arial" w:cs="Arial"/>
          <w:b/>
          <w:szCs w:val="24"/>
        </w:rPr>
        <w:t>e</w:t>
      </w:r>
      <w:r w:rsidRPr="00563E3A">
        <w:rPr>
          <w:rFonts w:eastAsia="Arial" w:cs="Arial"/>
          <w:b/>
          <w:spacing w:val="-1"/>
          <w:szCs w:val="24"/>
        </w:rPr>
        <w:t xml:space="preserve"> </w:t>
      </w:r>
      <w:r w:rsidRPr="00563E3A">
        <w:rPr>
          <w:rFonts w:eastAsia="Arial" w:cs="Arial"/>
          <w:b/>
          <w:spacing w:val="1"/>
          <w:szCs w:val="24"/>
        </w:rPr>
        <w:t>o</w:t>
      </w:r>
      <w:r w:rsidRPr="00563E3A">
        <w:rPr>
          <w:rFonts w:eastAsia="Arial" w:cs="Arial"/>
          <w:b/>
          <w:szCs w:val="24"/>
        </w:rPr>
        <w:t>rg</w:t>
      </w:r>
      <w:r w:rsidRPr="00563E3A">
        <w:rPr>
          <w:rFonts w:eastAsia="Arial" w:cs="Arial"/>
          <w:b/>
          <w:spacing w:val="1"/>
          <w:szCs w:val="24"/>
        </w:rPr>
        <w:t>an</w:t>
      </w:r>
      <w:r w:rsidRPr="00563E3A">
        <w:rPr>
          <w:rFonts w:eastAsia="Arial" w:cs="Arial"/>
          <w:b/>
          <w:szCs w:val="24"/>
        </w:rPr>
        <w:t>is</w:t>
      </w:r>
      <w:r w:rsidRPr="00563E3A">
        <w:rPr>
          <w:rFonts w:eastAsia="Arial" w:cs="Arial"/>
          <w:b/>
          <w:spacing w:val="-2"/>
          <w:szCs w:val="24"/>
        </w:rPr>
        <w:t>a</w:t>
      </w:r>
      <w:r w:rsidRPr="00563E3A">
        <w:rPr>
          <w:rFonts w:eastAsia="Arial" w:cs="Arial"/>
          <w:b/>
          <w:szCs w:val="24"/>
        </w:rPr>
        <w:t>ti</w:t>
      </w:r>
      <w:r w:rsidRPr="00563E3A">
        <w:rPr>
          <w:rFonts w:eastAsia="Arial" w:cs="Arial"/>
          <w:b/>
          <w:spacing w:val="1"/>
          <w:szCs w:val="24"/>
        </w:rPr>
        <w:t>o</w:t>
      </w:r>
      <w:r w:rsidRPr="00563E3A">
        <w:rPr>
          <w:rFonts w:eastAsia="Arial" w:cs="Arial"/>
          <w:b/>
          <w:szCs w:val="24"/>
        </w:rPr>
        <w:t>n</w:t>
      </w:r>
      <w:r w:rsidRPr="00563E3A">
        <w:rPr>
          <w:rFonts w:eastAsia="Arial" w:cs="Arial"/>
          <w:b/>
          <w:spacing w:val="-1"/>
          <w:szCs w:val="24"/>
        </w:rPr>
        <w:t xml:space="preserve"> </w:t>
      </w:r>
      <w:r w:rsidRPr="00563E3A">
        <w:rPr>
          <w:rFonts w:eastAsia="Arial" w:cs="Arial"/>
          <w:b/>
          <w:spacing w:val="1"/>
          <w:szCs w:val="24"/>
        </w:rPr>
        <w:t>an</w:t>
      </w:r>
      <w:r w:rsidRPr="00563E3A">
        <w:rPr>
          <w:rFonts w:eastAsia="Arial" w:cs="Arial"/>
          <w:b/>
          <w:szCs w:val="24"/>
        </w:rPr>
        <w:t>d</w:t>
      </w:r>
      <w:r w:rsidRPr="00563E3A">
        <w:rPr>
          <w:rFonts w:eastAsia="Arial" w:cs="Arial"/>
          <w:b/>
          <w:spacing w:val="-1"/>
          <w:szCs w:val="24"/>
        </w:rPr>
        <w:t xml:space="preserve"> </w:t>
      </w:r>
      <w:r w:rsidRPr="00563E3A">
        <w:rPr>
          <w:rFonts w:eastAsia="Arial" w:cs="Arial"/>
          <w:b/>
          <w:szCs w:val="24"/>
        </w:rPr>
        <w:t>s</w:t>
      </w:r>
      <w:r w:rsidRPr="00563E3A">
        <w:rPr>
          <w:rFonts w:eastAsia="Arial" w:cs="Arial"/>
          <w:b/>
          <w:spacing w:val="2"/>
          <w:szCs w:val="24"/>
        </w:rPr>
        <w:t>i</w:t>
      </w:r>
      <w:r w:rsidRPr="00563E3A">
        <w:rPr>
          <w:rFonts w:eastAsia="Arial" w:cs="Arial"/>
          <w:b/>
          <w:spacing w:val="-7"/>
          <w:szCs w:val="24"/>
        </w:rPr>
        <w:t>z</w:t>
      </w:r>
      <w:r w:rsidRPr="00563E3A">
        <w:rPr>
          <w:rFonts w:eastAsia="Arial" w:cs="Arial"/>
          <w:b/>
          <w:szCs w:val="24"/>
        </w:rPr>
        <w:t>e</w:t>
      </w:r>
      <w:r w:rsidRPr="00563E3A">
        <w:rPr>
          <w:rFonts w:eastAsia="Arial" w:cs="Arial"/>
          <w:b/>
          <w:spacing w:val="1"/>
          <w:szCs w:val="24"/>
        </w:rPr>
        <w:t xml:space="preserve"> o</w:t>
      </w:r>
      <w:r w:rsidRPr="00563E3A">
        <w:rPr>
          <w:rFonts w:eastAsia="Arial" w:cs="Arial"/>
          <w:b/>
          <w:szCs w:val="24"/>
        </w:rPr>
        <w:t>f</w:t>
      </w:r>
      <w:r w:rsidRPr="00563E3A">
        <w:rPr>
          <w:rFonts w:eastAsia="Arial" w:cs="Arial"/>
          <w:b/>
          <w:spacing w:val="1"/>
          <w:szCs w:val="24"/>
        </w:rPr>
        <w:t xml:space="preserve"> </w:t>
      </w:r>
      <w:r w:rsidRPr="00563E3A">
        <w:rPr>
          <w:rFonts w:eastAsia="Arial" w:cs="Arial"/>
          <w:b/>
          <w:szCs w:val="24"/>
        </w:rPr>
        <w:t>class</w:t>
      </w:r>
      <w:r w:rsidRPr="00563E3A">
        <w:rPr>
          <w:rFonts w:eastAsia="Arial" w:cs="Arial"/>
          <w:b/>
          <w:spacing w:val="1"/>
          <w:szCs w:val="24"/>
        </w:rPr>
        <w:t>e</w:t>
      </w:r>
      <w:r w:rsidRPr="00563E3A">
        <w:rPr>
          <w:rFonts w:eastAsia="Arial" w:cs="Arial"/>
          <w:b/>
          <w:szCs w:val="24"/>
        </w:rPr>
        <w:t>s,</w:t>
      </w:r>
      <w:r w:rsidRPr="00563E3A">
        <w:rPr>
          <w:rFonts w:eastAsia="Arial" w:cs="Arial"/>
          <w:b/>
          <w:spacing w:val="1"/>
          <w:szCs w:val="24"/>
        </w:rPr>
        <w:t xml:space="preserve"> </w:t>
      </w:r>
      <w:r w:rsidRPr="00563E3A">
        <w:rPr>
          <w:rFonts w:eastAsia="Arial" w:cs="Arial"/>
          <w:b/>
          <w:spacing w:val="-2"/>
          <w:szCs w:val="24"/>
        </w:rPr>
        <w:t>t</w:t>
      </w:r>
      <w:r w:rsidRPr="00563E3A">
        <w:rPr>
          <w:rFonts w:eastAsia="Arial" w:cs="Arial"/>
          <w:b/>
          <w:spacing w:val="1"/>
          <w:szCs w:val="24"/>
        </w:rPr>
        <w:t>h</w:t>
      </w:r>
      <w:r w:rsidRPr="00563E3A">
        <w:rPr>
          <w:rFonts w:eastAsia="Arial" w:cs="Arial"/>
          <w:b/>
          <w:szCs w:val="24"/>
        </w:rPr>
        <w:t>e</w:t>
      </w:r>
      <w:r w:rsidRPr="00563E3A">
        <w:rPr>
          <w:rFonts w:eastAsia="Arial" w:cs="Arial"/>
          <w:b/>
          <w:spacing w:val="-1"/>
          <w:szCs w:val="24"/>
        </w:rPr>
        <w:t xml:space="preserve"> </w:t>
      </w:r>
      <w:r w:rsidRPr="00563E3A">
        <w:rPr>
          <w:rFonts w:eastAsia="Arial" w:cs="Arial"/>
          <w:b/>
          <w:spacing w:val="1"/>
          <w:szCs w:val="24"/>
        </w:rPr>
        <w:t>a</w:t>
      </w:r>
      <w:r w:rsidRPr="00563E3A">
        <w:rPr>
          <w:rFonts w:eastAsia="Arial" w:cs="Arial"/>
          <w:b/>
          <w:szCs w:val="24"/>
        </w:rPr>
        <w:t>v</w:t>
      </w:r>
      <w:r w:rsidRPr="00563E3A">
        <w:rPr>
          <w:rFonts w:eastAsia="Arial" w:cs="Arial"/>
          <w:b/>
          <w:spacing w:val="1"/>
          <w:szCs w:val="24"/>
        </w:rPr>
        <w:t>a</w:t>
      </w:r>
      <w:r w:rsidRPr="00563E3A">
        <w:rPr>
          <w:rFonts w:eastAsia="Arial" w:cs="Arial"/>
          <w:b/>
          <w:szCs w:val="24"/>
        </w:rPr>
        <w:t>i</w:t>
      </w:r>
      <w:r w:rsidRPr="00563E3A">
        <w:rPr>
          <w:rFonts w:eastAsia="Arial" w:cs="Arial"/>
          <w:b/>
          <w:spacing w:val="-1"/>
          <w:szCs w:val="24"/>
        </w:rPr>
        <w:t>l</w:t>
      </w:r>
      <w:r w:rsidRPr="00563E3A">
        <w:rPr>
          <w:rFonts w:eastAsia="Arial" w:cs="Arial"/>
          <w:b/>
          <w:spacing w:val="1"/>
          <w:szCs w:val="24"/>
        </w:rPr>
        <w:t>ab</w:t>
      </w:r>
      <w:r w:rsidRPr="00563E3A">
        <w:rPr>
          <w:rFonts w:eastAsia="Arial" w:cs="Arial"/>
          <w:b/>
          <w:szCs w:val="24"/>
        </w:rPr>
        <w:t>i</w:t>
      </w:r>
      <w:r w:rsidRPr="00563E3A">
        <w:rPr>
          <w:rFonts w:eastAsia="Arial" w:cs="Arial"/>
          <w:b/>
          <w:spacing w:val="-1"/>
          <w:szCs w:val="24"/>
        </w:rPr>
        <w:t>l</w:t>
      </w:r>
      <w:r w:rsidRPr="00563E3A">
        <w:rPr>
          <w:rFonts w:eastAsia="Arial" w:cs="Arial"/>
          <w:b/>
          <w:szCs w:val="24"/>
        </w:rPr>
        <w:t>ity</w:t>
      </w:r>
      <w:r w:rsidRPr="00563E3A">
        <w:rPr>
          <w:rFonts w:eastAsia="Arial" w:cs="Arial"/>
          <w:b/>
          <w:spacing w:val="-2"/>
          <w:szCs w:val="24"/>
        </w:rPr>
        <w:t xml:space="preserve"> </w:t>
      </w:r>
      <w:r w:rsidRPr="00563E3A">
        <w:rPr>
          <w:rFonts w:eastAsia="Arial" w:cs="Arial"/>
          <w:b/>
          <w:spacing w:val="1"/>
          <w:szCs w:val="24"/>
        </w:rPr>
        <w:t>o</w:t>
      </w:r>
      <w:r w:rsidRPr="00563E3A">
        <w:rPr>
          <w:rFonts w:eastAsia="Arial" w:cs="Arial"/>
          <w:b/>
          <w:szCs w:val="24"/>
        </w:rPr>
        <w:t>f</w:t>
      </w:r>
      <w:r w:rsidRPr="00563E3A">
        <w:rPr>
          <w:rFonts w:eastAsia="Arial" w:cs="Arial"/>
          <w:b/>
          <w:spacing w:val="1"/>
          <w:szCs w:val="24"/>
        </w:rPr>
        <w:t xml:space="preserve"> </w:t>
      </w:r>
      <w:r w:rsidRPr="00563E3A">
        <w:rPr>
          <w:rFonts w:eastAsia="Arial" w:cs="Arial"/>
          <w:b/>
          <w:spacing w:val="-2"/>
          <w:szCs w:val="24"/>
        </w:rPr>
        <w:t>t</w:t>
      </w:r>
      <w:r w:rsidRPr="00563E3A">
        <w:rPr>
          <w:rFonts w:eastAsia="Arial" w:cs="Arial"/>
          <w:b/>
          <w:spacing w:val="1"/>
          <w:szCs w:val="24"/>
        </w:rPr>
        <w:t>ea</w:t>
      </w:r>
      <w:r w:rsidRPr="00563E3A">
        <w:rPr>
          <w:rFonts w:eastAsia="Arial" w:cs="Arial"/>
          <w:b/>
          <w:szCs w:val="24"/>
        </w:rPr>
        <w:t>c</w:t>
      </w:r>
      <w:r w:rsidRPr="00563E3A">
        <w:rPr>
          <w:rFonts w:eastAsia="Arial" w:cs="Arial"/>
          <w:b/>
          <w:spacing w:val="1"/>
          <w:szCs w:val="24"/>
        </w:rPr>
        <w:t>h</w:t>
      </w:r>
      <w:r w:rsidRPr="00563E3A">
        <w:rPr>
          <w:rFonts w:eastAsia="Arial" w:cs="Arial"/>
          <w:b/>
          <w:spacing w:val="-3"/>
          <w:szCs w:val="24"/>
        </w:rPr>
        <w:t>i</w:t>
      </w:r>
      <w:r w:rsidRPr="00563E3A">
        <w:rPr>
          <w:rFonts w:eastAsia="Arial" w:cs="Arial"/>
          <w:b/>
          <w:spacing w:val="1"/>
          <w:szCs w:val="24"/>
        </w:rPr>
        <w:t>n</w:t>
      </w:r>
      <w:r w:rsidRPr="00563E3A">
        <w:rPr>
          <w:rFonts w:eastAsia="Arial" w:cs="Arial"/>
          <w:b/>
          <w:szCs w:val="24"/>
        </w:rPr>
        <w:t>g</w:t>
      </w:r>
      <w:r w:rsidRPr="00563E3A">
        <w:rPr>
          <w:rFonts w:eastAsia="Arial" w:cs="Arial"/>
          <w:b/>
          <w:spacing w:val="1"/>
          <w:szCs w:val="24"/>
        </w:rPr>
        <w:t xml:space="preserve"> </w:t>
      </w:r>
      <w:r w:rsidRPr="00563E3A">
        <w:rPr>
          <w:rFonts w:eastAsia="Arial" w:cs="Arial"/>
          <w:b/>
          <w:szCs w:val="24"/>
        </w:rPr>
        <w:t>s</w:t>
      </w:r>
      <w:r w:rsidRPr="00563E3A">
        <w:rPr>
          <w:rFonts w:eastAsia="Arial" w:cs="Arial"/>
          <w:b/>
          <w:spacing w:val="-1"/>
          <w:szCs w:val="24"/>
        </w:rPr>
        <w:t>t</w:t>
      </w:r>
      <w:r w:rsidRPr="00563E3A">
        <w:rPr>
          <w:rFonts w:eastAsia="Arial" w:cs="Arial"/>
          <w:b/>
          <w:spacing w:val="1"/>
          <w:szCs w:val="24"/>
        </w:rPr>
        <w:t>a</w:t>
      </w:r>
      <w:r w:rsidRPr="00563E3A">
        <w:rPr>
          <w:rFonts w:eastAsia="Arial" w:cs="Arial"/>
          <w:b/>
          <w:szCs w:val="24"/>
        </w:rPr>
        <w:t>f</w:t>
      </w:r>
      <w:r w:rsidRPr="00563E3A">
        <w:rPr>
          <w:rFonts w:eastAsia="Arial" w:cs="Arial"/>
          <w:b/>
          <w:spacing w:val="1"/>
          <w:szCs w:val="24"/>
        </w:rPr>
        <w:t>f</w:t>
      </w:r>
      <w:r w:rsidRPr="00563E3A">
        <w:rPr>
          <w:rFonts w:eastAsia="Arial" w:cs="Arial"/>
          <w:b/>
          <w:szCs w:val="24"/>
        </w:rPr>
        <w:t>,</w:t>
      </w:r>
      <w:r w:rsidRPr="00563E3A">
        <w:rPr>
          <w:rFonts w:eastAsia="Arial" w:cs="Arial"/>
          <w:b/>
          <w:spacing w:val="-2"/>
          <w:szCs w:val="24"/>
        </w:rPr>
        <w:t xml:space="preserve"> </w:t>
      </w:r>
      <w:r w:rsidRPr="00563E3A">
        <w:rPr>
          <w:rFonts w:eastAsia="Arial" w:cs="Arial"/>
          <w:b/>
          <w:spacing w:val="1"/>
          <w:szCs w:val="24"/>
        </w:rPr>
        <w:t>a</w:t>
      </w:r>
      <w:r w:rsidRPr="00563E3A">
        <w:rPr>
          <w:rFonts w:eastAsia="Arial" w:cs="Arial"/>
          <w:b/>
          <w:spacing w:val="-1"/>
          <w:szCs w:val="24"/>
        </w:rPr>
        <w:t>n</w:t>
      </w:r>
      <w:r w:rsidRPr="00563E3A">
        <w:rPr>
          <w:rFonts w:eastAsia="Arial" w:cs="Arial"/>
          <w:b/>
          <w:szCs w:val="24"/>
        </w:rPr>
        <w:t>d t</w:t>
      </w:r>
      <w:r w:rsidRPr="00563E3A">
        <w:rPr>
          <w:rFonts w:eastAsia="Arial" w:cs="Arial"/>
          <w:b/>
          <w:spacing w:val="1"/>
          <w:szCs w:val="24"/>
        </w:rPr>
        <w:t>h</w:t>
      </w:r>
      <w:r w:rsidRPr="00563E3A">
        <w:rPr>
          <w:rFonts w:eastAsia="Arial" w:cs="Arial"/>
          <w:b/>
          <w:szCs w:val="24"/>
        </w:rPr>
        <w:t>e</w:t>
      </w:r>
      <w:r w:rsidRPr="00563E3A">
        <w:rPr>
          <w:rFonts w:eastAsia="Arial" w:cs="Arial"/>
          <w:b/>
          <w:spacing w:val="-1"/>
          <w:szCs w:val="24"/>
        </w:rPr>
        <w:t xml:space="preserve"> </w:t>
      </w:r>
      <w:r w:rsidRPr="00563E3A">
        <w:rPr>
          <w:rFonts w:eastAsia="Arial" w:cs="Arial"/>
          <w:b/>
          <w:spacing w:val="1"/>
          <w:szCs w:val="24"/>
        </w:rPr>
        <w:t>e</w:t>
      </w:r>
      <w:r w:rsidRPr="00563E3A">
        <w:rPr>
          <w:rFonts w:eastAsia="Arial" w:cs="Arial"/>
          <w:b/>
          <w:szCs w:val="24"/>
        </w:rPr>
        <w:t>f</w:t>
      </w:r>
      <w:r w:rsidRPr="00563E3A">
        <w:rPr>
          <w:rFonts w:eastAsia="Arial" w:cs="Arial"/>
          <w:b/>
          <w:spacing w:val="1"/>
          <w:szCs w:val="24"/>
        </w:rPr>
        <w:t>fe</w:t>
      </w:r>
      <w:r w:rsidRPr="00563E3A">
        <w:rPr>
          <w:rFonts w:eastAsia="Arial" w:cs="Arial"/>
          <w:b/>
          <w:spacing w:val="-2"/>
          <w:szCs w:val="24"/>
        </w:rPr>
        <w:t>c</w:t>
      </w:r>
      <w:r w:rsidRPr="00563E3A">
        <w:rPr>
          <w:rFonts w:eastAsia="Arial" w:cs="Arial"/>
          <w:b/>
          <w:szCs w:val="24"/>
        </w:rPr>
        <w:t>t</w:t>
      </w:r>
      <w:r w:rsidRPr="00563E3A">
        <w:rPr>
          <w:rFonts w:eastAsia="Arial" w:cs="Arial"/>
          <w:b/>
          <w:spacing w:val="1"/>
          <w:szCs w:val="24"/>
        </w:rPr>
        <w:t xml:space="preserve"> </w:t>
      </w:r>
      <w:r w:rsidRPr="00563E3A">
        <w:rPr>
          <w:rFonts w:eastAsia="Arial" w:cs="Arial"/>
          <w:b/>
          <w:spacing w:val="-1"/>
          <w:szCs w:val="24"/>
        </w:rPr>
        <w:t>o</w:t>
      </w:r>
      <w:r w:rsidRPr="00563E3A">
        <w:rPr>
          <w:rFonts w:eastAsia="Arial" w:cs="Arial"/>
          <w:b/>
          <w:szCs w:val="24"/>
        </w:rPr>
        <w:t>n</w:t>
      </w:r>
      <w:r w:rsidRPr="00563E3A">
        <w:rPr>
          <w:rFonts w:eastAsia="Arial" w:cs="Arial"/>
          <w:b/>
          <w:spacing w:val="1"/>
          <w:szCs w:val="24"/>
        </w:rPr>
        <w:t xml:space="preserve"> </w:t>
      </w:r>
      <w:r w:rsidRPr="00563E3A">
        <w:rPr>
          <w:rFonts w:eastAsia="Arial" w:cs="Arial"/>
          <w:b/>
          <w:szCs w:val="24"/>
        </w:rPr>
        <w:t>c</w:t>
      </w:r>
      <w:r w:rsidRPr="00563E3A">
        <w:rPr>
          <w:rFonts w:eastAsia="Arial" w:cs="Arial"/>
          <w:b/>
          <w:spacing w:val="1"/>
          <w:szCs w:val="24"/>
        </w:rPr>
        <w:t>h</w:t>
      </w:r>
      <w:r w:rsidRPr="00563E3A">
        <w:rPr>
          <w:rFonts w:eastAsia="Arial" w:cs="Arial"/>
          <w:b/>
          <w:szCs w:val="24"/>
        </w:rPr>
        <w:t>i</w:t>
      </w:r>
      <w:r w:rsidRPr="00563E3A">
        <w:rPr>
          <w:rFonts w:eastAsia="Arial" w:cs="Arial"/>
          <w:b/>
          <w:spacing w:val="-1"/>
          <w:szCs w:val="24"/>
        </w:rPr>
        <w:t>l</w:t>
      </w:r>
      <w:r w:rsidRPr="00563E3A">
        <w:rPr>
          <w:rFonts w:eastAsia="Arial" w:cs="Arial"/>
          <w:b/>
          <w:spacing w:val="1"/>
          <w:szCs w:val="24"/>
        </w:rPr>
        <w:t>d</w:t>
      </w:r>
      <w:r w:rsidRPr="00563E3A">
        <w:rPr>
          <w:rFonts w:eastAsia="Arial" w:cs="Arial"/>
          <w:b/>
          <w:szCs w:val="24"/>
        </w:rPr>
        <w:t>r</w:t>
      </w:r>
      <w:r w:rsidRPr="00563E3A">
        <w:rPr>
          <w:rFonts w:eastAsia="Arial" w:cs="Arial"/>
          <w:b/>
          <w:spacing w:val="-2"/>
          <w:szCs w:val="24"/>
        </w:rPr>
        <w:t>e</w:t>
      </w:r>
      <w:r w:rsidRPr="00563E3A">
        <w:rPr>
          <w:rFonts w:eastAsia="Arial" w:cs="Arial"/>
          <w:b/>
          <w:szCs w:val="24"/>
        </w:rPr>
        <w:t>n</w:t>
      </w:r>
      <w:r w:rsidRPr="00563E3A">
        <w:rPr>
          <w:rFonts w:eastAsia="Arial" w:cs="Arial"/>
          <w:b/>
          <w:spacing w:val="1"/>
          <w:szCs w:val="24"/>
        </w:rPr>
        <w:t xml:space="preserve"> </w:t>
      </w:r>
      <w:r w:rsidRPr="00563E3A">
        <w:rPr>
          <w:rFonts w:eastAsia="Arial" w:cs="Arial"/>
          <w:b/>
          <w:spacing w:val="-1"/>
          <w:szCs w:val="24"/>
        </w:rPr>
        <w:t>a</w:t>
      </w:r>
      <w:r w:rsidRPr="00563E3A">
        <w:rPr>
          <w:rFonts w:eastAsia="Arial" w:cs="Arial"/>
          <w:b/>
          <w:szCs w:val="24"/>
        </w:rPr>
        <w:t>l</w:t>
      </w:r>
      <w:r w:rsidRPr="00563E3A">
        <w:rPr>
          <w:rFonts w:eastAsia="Arial" w:cs="Arial"/>
          <w:b/>
          <w:spacing w:val="-1"/>
          <w:szCs w:val="24"/>
        </w:rPr>
        <w:t>r</w:t>
      </w:r>
      <w:r w:rsidRPr="00563E3A">
        <w:rPr>
          <w:rFonts w:eastAsia="Arial" w:cs="Arial"/>
          <w:b/>
          <w:spacing w:val="1"/>
          <w:szCs w:val="24"/>
        </w:rPr>
        <w:t>ead</w:t>
      </w:r>
      <w:r w:rsidRPr="00563E3A">
        <w:rPr>
          <w:rFonts w:eastAsia="Arial" w:cs="Arial"/>
          <w:b/>
          <w:szCs w:val="24"/>
        </w:rPr>
        <w:t xml:space="preserve">y </w:t>
      </w:r>
      <w:r w:rsidRPr="00563E3A">
        <w:rPr>
          <w:rFonts w:eastAsia="Arial" w:cs="Arial"/>
          <w:b/>
          <w:spacing w:val="1"/>
          <w:szCs w:val="24"/>
        </w:rPr>
        <w:t>a</w:t>
      </w:r>
      <w:r w:rsidRPr="00563E3A">
        <w:rPr>
          <w:rFonts w:eastAsia="Arial" w:cs="Arial"/>
          <w:b/>
          <w:szCs w:val="24"/>
        </w:rPr>
        <w:t>t</w:t>
      </w:r>
      <w:r w:rsidRPr="00563E3A">
        <w:rPr>
          <w:rFonts w:eastAsia="Arial" w:cs="Arial"/>
          <w:b/>
          <w:spacing w:val="-2"/>
          <w:szCs w:val="24"/>
        </w:rPr>
        <w:t xml:space="preserve"> </w:t>
      </w:r>
      <w:r w:rsidRPr="00563E3A">
        <w:rPr>
          <w:rFonts w:eastAsia="Arial" w:cs="Arial"/>
          <w:b/>
          <w:spacing w:val="1"/>
          <w:szCs w:val="24"/>
        </w:rPr>
        <w:t>t</w:t>
      </w:r>
      <w:r w:rsidRPr="00563E3A">
        <w:rPr>
          <w:rFonts w:eastAsia="Arial" w:cs="Arial"/>
          <w:b/>
          <w:spacing w:val="-1"/>
          <w:szCs w:val="24"/>
        </w:rPr>
        <w:t>h</w:t>
      </w:r>
      <w:r w:rsidRPr="00563E3A">
        <w:rPr>
          <w:rFonts w:eastAsia="Arial" w:cs="Arial"/>
          <w:b/>
          <w:szCs w:val="24"/>
        </w:rPr>
        <w:t>e</w:t>
      </w:r>
      <w:r w:rsidRPr="00563E3A">
        <w:rPr>
          <w:rFonts w:eastAsia="Arial" w:cs="Arial"/>
          <w:b/>
          <w:spacing w:val="1"/>
          <w:szCs w:val="24"/>
        </w:rPr>
        <w:t xml:space="preserve"> </w:t>
      </w:r>
      <w:r w:rsidRPr="00563E3A">
        <w:rPr>
          <w:rFonts w:eastAsia="Arial" w:cs="Arial"/>
          <w:b/>
          <w:szCs w:val="24"/>
        </w:rPr>
        <w:t>sc</w:t>
      </w:r>
      <w:r w:rsidRPr="00563E3A">
        <w:rPr>
          <w:rFonts w:eastAsia="Arial" w:cs="Arial"/>
          <w:b/>
          <w:spacing w:val="-1"/>
          <w:szCs w:val="24"/>
        </w:rPr>
        <w:t>h</w:t>
      </w:r>
      <w:r w:rsidRPr="00563E3A">
        <w:rPr>
          <w:rFonts w:eastAsia="Arial" w:cs="Arial"/>
          <w:b/>
          <w:spacing w:val="1"/>
          <w:szCs w:val="24"/>
        </w:rPr>
        <w:t>oo</w:t>
      </w:r>
      <w:r w:rsidRPr="00563E3A">
        <w:rPr>
          <w:rFonts w:eastAsia="Arial" w:cs="Arial"/>
          <w:b/>
          <w:szCs w:val="24"/>
        </w:rPr>
        <w:t>l.</w:t>
      </w:r>
    </w:p>
    <w:p w14:paraId="7D5CF004" w14:textId="1BF143FF" w:rsidR="00E91B4E" w:rsidRDefault="00E91B4E" w:rsidP="00E91B4E">
      <w:pPr>
        <w:pStyle w:val="ListParagraph"/>
        <w:ind w:left="0"/>
        <w:rPr>
          <w:rFonts w:eastAsia="Arial" w:cs="Arial"/>
          <w:bCs/>
          <w:szCs w:val="24"/>
          <w:u w:val="single"/>
        </w:rPr>
      </w:pPr>
      <w:r w:rsidRPr="00563E3A">
        <w:rPr>
          <w:rFonts w:eastAsia="Arial" w:cs="Arial"/>
          <w:bCs/>
          <w:szCs w:val="24"/>
          <w:u w:val="single"/>
        </w:rPr>
        <w:t>Response:</w:t>
      </w:r>
    </w:p>
    <w:p w14:paraId="11CA3E3B" w14:textId="16C21C30" w:rsidR="0017620B" w:rsidRDefault="0017620B" w:rsidP="00E91B4E">
      <w:pPr>
        <w:pStyle w:val="ListParagraph"/>
        <w:ind w:left="0"/>
        <w:rPr>
          <w:rFonts w:eastAsia="Arial" w:cs="Arial"/>
          <w:bCs/>
          <w:szCs w:val="24"/>
          <w:u w:val="single"/>
        </w:rPr>
      </w:pPr>
    </w:p>
    <w:p w14:paraId="79EC195B" w14:textId="7E21A6A3" w:rsidR="0017620B" w:rsidRDefault="0017620B" w:rsidP="0017620B">
      <w:pPr>
        <w:ind w:right="61"/>
        <w:jc w:val="both"/>
        <w:rPr>
          <w:rFonts w:eastAsia="Arial" w:cs="Arial"/>
          <w:bCs/>
          <w:color w:val="000000"/>
          <w:szCs w:val="24"/>
        </w:rPr>
      </w:pPr>
      <w:r w:rsidRPr="00735913">
        <w:rPr>
          <w:rFonts w:eastAsia="Arial" w:cs="Arial"/>
          <w:bCs/>
          <w:color w:val="000000"/>
          <w:szCs w:val="24"/>
        </w:rPr>
        <w:t>Classrooms are at compliant level with no additional space</w:t>
      </w:r>
      <w:r w:rsidR="00010E0E">
        <w:rPr>
          <w:rFonts w:eastAsia="Arial" w:cs="Arial"/>
          <w:bCs/>
          <w:color w:val="000000"/>
          <w:szCs w:val="24"/>
        </w:rPr>
        <w:t xml:space="preserve"> for additional support groups, interventions</w:t>
      </w:r>
    </w:p>
    <w:p w14:paraId="6C02A8D5" w14:textId="77777777" w:rsidR="00CD612A" w:rsidRDefault="00CD612A" w:rsidP="0017620B">
      <w:pPr>
        <w:ind w:right="61"/>
        <w:jc w:val="both"/>
        <w:rPr>
          <w:rFonts w:eastAsia="Arial" w:cs="Arial"/>
          <w:bCs/>
          <w:color w:val="000000"/>
          <w:szCs w:val="24"/>
        </w:rPr>
      </w:pPr>
    </w:p>
    <w:p w14:paraId="798E53DE" w14:textId="1E026D17" w:rsidR="00010E0E" w:rsidRPr="00735913" w:rsidRDefault="00010E0E" w:rsidP="0017620B">
      <w:pPr>
        <w:ind w:right="61"/>
        <w:jc w:val="both"/>
        <w:rPr>
          <w:rFonts w:eastAsia="Arial" w:cs="Arial"/>
          <w:bCs/>
          <w:color w:val="000000"/>
          <w:szCs w:val="24"/>
        </w:rPr>
      </w:pPr>
      <w:r>
        <w:rPr>
          <w:rFonts w:eastAsia="Arial" w:cs="Arial"/>
          <w:bCs/>
          <w:color w:val="000000"/>
          <w:szCs w:val="24"/>
        </w:rPr>
        <w:t xml:space="preserve">We have children in each year group with SSPs and/or EHCPs. The academic </w:t>
      </w:r>
      <w:r w:rsidR="001B1B5F">
        <w:rPr>
          <w:rFonts w:eastAsia="Arial" w:cs="Arial"/>
          <w:bCs/>
          <w:color w:val="000000"/>
          <w:szCs w:val="24"/>
        </w:rPr>
        <w:t xml:space="preserve">level </w:t>
      </w:r>
      <w:r>
        <w:rPr>
          <w:rFonts w:eastAsia="Arial" w:cs="Arial"/>
          <w:bCs/>
          <w:color w:val="000000"/>
          <w:szCs w:val="24"/>
        </w:rPr>
        <w:t>in several year groups is significantly low. Resources are deployed to support pupils with challenging behaviour. This means that 6/14 classes do not have additional resources to support learning.</w:t>
      </w:r>
    </w:p>
    <w:p w14:paraId="7170BECA" w14:textId="77777777" w:rsidR="00E91B4E" w:rsidRPr="00563E3A" w:rsidRDefault="00E91B4E" w:rsidP="00E91B4E">
      <w:pPr>
        <w:pStyle w:val="ListParagraph"/>
        <w:ind w:left="0"/>
        <w:jc w:val="both"/>
        <w:rPr>
          <w:rFonts w:eastAsia="Arial" w:cs="Arial"/>
          <w:bCs/>
          <w:spacing w:val="2"/>
          <w:szCs w:val="24"/>
        </w:rPr>
      </w:pPr>
    </w:p>
    <w:p w14:paraId="0D54369C" w14:textId="77777777" w:rsidR="00E91B4E" w:rsidRPr="00563E3A" w:rsidRDefault="00E91B4E" w:rsidP="00E91B4E">
      <w:pPr>
        <w:pStyle w:val="ListParagraph"/>
        <w:ind w:left="0"/>
        <w:jc w:val="both"/>
        <w:rPr>
          <w:rFonts w:eastAsia="Arial" w:cs="Arial"/>
          <w:bCs/>
          <w:szCs w:val="24"/>
        </w:rPr>
      </w:pPr>
      <w:r w:rsidRPr="00563E3A">
        <w:rPr>
          <w:rFonts w:eastAsia="Arial" w:cs="Arial"/>
          <w:b/>
          <w:spacing w:val="2"/>
          <w:szCs w:val="24"/>
        </w:rPr>
        <w:lastRenderedPageBreak/>
        <w:t>T</w:t>
      </w:r>
      <w:r w:rsidRPr="00563E3A">
        <w:rPr>
          <w:rFonts w:eastAsia="Arial" w:cs="Arial"/>
          <w:b/>
          <w:spacing w:val="1"/>
          <w:szCs w:val="24"/>
        </w:rPr>
        <w:t>h</w:t>
      </w:r>
      <w:r w:rsidRPr="00563E3A">
        <w:rPr>
          <w:rFonts w:eastAsia="Arial" w:cs="Arial"/>
          <w:b/>
          <w:szCs w:val="24"/>
        </w:rPr>
        <w:t>e</w:t>
      </w:r>
      <w:r w:rsidRPr="00563E3A">
        <w:rPr>
          <w:rFonts w:eastAsia="Arial" w:cs="Arial"/>
          <w:b/>
          <w:spacing w:val="1"/>
          <w:szCs w:val="24"/>
        </w:rPr>
        <w:t xml:space="preserve"> overall </w:t>
      </w:r>
      <w:r w:rsidRPr="00563E3A">
        <w:rPr>
          <w:rFonts w:eastAsia="Arial" w:cs="Arial"/>
          <w:b/>
          <w:szCs w:val="24"/>
        </w:rPr>
        <w:t>i</w:t>
      </w:r>
      <w:r w:rsidRPr="00563E3A">
        <w:rPr>
          <w:rFonts w:eastAsia="Arial" w:cs="Arial"/>
          <w:b/>
          <w:spacing w:val="-4"/>
          <w:szCs w:val="24"/>
        </w:rPr>
        <w:t>m</w:t>
      </w:r>
      <w:r w:rsidRPr="00563E3A">
        <w:rPr>
          <w:rFonts w:eastAsia="Arial" w:cs="Arial"/>
          <w:b/>
          <w:spacing w:val="1"/>
          <w:szCs w:val="24"/>
        </w:rPr>
        <w:t>pa</w:t>
      </w:r>
      <w:r w:rsidRPr="00563E3A">
        <w:rPr>
          <w:rFonts w:eastAsia="Arial" w:cs="Arial"/>
          <w:b/>
          <w:szCs w:val="24"/>
        </w:rPr>
        <w:t>ct</w:t>
      </w:r>
      <w:r w:rsidRPr="00563E3A">
        <w:rPr>
          <w:rFonts w:eastAsia="Arial" w:cs="Arial"/>
          <w:b/>
          <w:spacing w:val="3"/>
          <w:szCs w:val="24"/>
        </w:rPr>
        <w:t xml:space="preserve"> </w:t>
      </w:r>
      <w:r w:rsidRPr="00563E3A">
        <w:rPr>
          <w:rFonts w:eastAsia="Arial" w:cs="Arial"/>
          <w:b/>
          <w:spacing w:val="-1"/>
          <w:szCs w:val="24"/>
        </w:rPr>
        <w:t>o</w:t>
      </w:r>
      <w:r w:rsidRPr="00563E3A">
        <w:rPr>
          <w:rFonts w:eastAsia="Arial" w:cs="Arial"/>
          <w:b/>
          <w:szCs w:val="24"/>
        </w:rPr>
        <w:t>f</w:t>
      </w:r>
      <w:r w:rsidRPr="00563E3A">
        <w:rPr>
          <w:rFonts w:eastAsia="Arial" w:cs="Arial"/>
          <w:b/>
          <w:spacing w:val="3"/>
          <w:szCs w:val="24"/>
        </w:rPr>
        <w:t xml:space="preserve"> </w:t>
      </w:r>
      <w:r w:rsidRPr="00563E3A">
        <w:rPr>
          <w:rFonts w:eastAsia="Arial" w:cs="Arial"/>
          <w:b/>
          <w:spacing w:val="-2"/>
          <w:szCs w:val="24"/>
        </w:rPr>
        <w:t>t</w:t>
      </w:r>
      <w:r w:rsidRPr="00563E3A">
        <w:rPr>
          <w:rFonts w:eastAsia="Arial" w:cs="Arial"/>
          <w:b/>
          <w:spacing w:val="1"/>
          <w:szCs w:val="24"/>
        </w:rPr>
        <w:t>h</w:t>
      </w:r>
      <w:r w:rsidRPr="00563E3A">
        <w:rPr>
          <w:rFonts w:eastAsia="Arial" w:cs="Arial"/>
          <w:b/>
          <w:szCs w:val="24"/>
        </w:rPr>
        <w:t>e</w:t>
      </w:r>
      <w:r w:rsidRPr="00563E3A">
        <w:rPr>
          <w:rFonts w:eastAsia="Arial" w:cs="Arial"/>
          <w:b/>
          <w:spacing w:val="1"/>
          <w:szCs w:val="24"/>
        </w:rPr>
        <w:t xml:space="preserve"> </w:t>
      </w:r>
      <w:r w:rsidRPr="00563E3A">
        <w:rPr>
          <w:rFonts w:eastAsia="Arial" w:cs="Arial"/>
          <w:b/>
          <w:szCs w:val="24"/>
        </w:rPr>
        <w:t>l</w:t>
      </w:r>
      <w:r w:rsidRPr="00563E3A">
        <w:rPr>
          <w:rFonts w:eastAsia="Arial" w:cs="Arial"/>
          <w:b/>
          <w:spacing w:val="-2"/>
          <w:szCs w:val="24"/>
        </w:rPr>
        <w:t>o</w:t>
      </w:r>
      <w:r w:rsidRPr="00563E3A">
        <w:rPr>
          <w:rFonts w:eastAsia="Arial" w:cs="Arial"/>
          <w:b/>
          <w:szCs w:val="24"/>
        </w:rPr>
        <w:t>c</w:t>
      </w:r>
      <w:r w:rsidRPr="00563E3A">
        <w:rPr>
          <w:rFonts w:eastAsia="Arial" w:cs="Arial"/>
          <w:b/>
          <w:spacing w:val="1"/>
          <w:szCs w:val="24"/>
        </w:rPr>
        <w:t>a</w:t>
      </w:r>
      <w:r w:rsidRPr="00563E3A">
        <w:rPr>
          <w:rFonts w:eastAsia="Arial" w:cs="Arial"/>
          <w:b/>
          <w:szCs w:val="24"/>
        </w:rPr>
        <w:t>l</w:t>
      </w:r>
      <w:r w:rsidRPr="00563E3A">
        <w:rPr>
          <w:rFonts w:eastAsia="Arial" w:cs="Arial"/>
          <w:b/>
          <w:spacing w:val="-1"/>
          <w:szCs w:val="24"/>
        </w:rPr>
        <w:t>l</w:t>
      </w:r>
      <w:r w:rsidRPr="00563E3A">
        <w:rPr>
          <w:rFonts w:eastAsia="Arial" w:cs="Arial"/>
          <w:b/>
          <w:szCs w:val="24"/>
        </w:rPr>
        <w:t>y</w:t>
      </w:r>
      <w:r w:rsidRPr="00563E3A">
        <w:rPr>
          <w:rFonts w:eastAsia="Arial" w:cs="Arial"/>
          <w:b/>
          <w:spacing w:val="3"/>
          <w:szCs w:val="24"/>
        </w:rPr>
        <w:t xml:space="preserve"> </w:t>
      </w:r>
      <w:r w:rsidRPr="00563E3A">
        <w:rPr>
          <w:rFonts w:eastAsia="Arial" w:cs="Arial"/>
          <w:b/>
          <w:spacing w:val="1"/>
          <w:szCs w:val="24"/>
        </w:rPr>
        <w:t>ag</w:t>
      </w:r>
      <w:r w:rsidRPr="00563E3A">
        <w:rPr>
          <w:rFonts w:eastAsia="Arial" w:cs="Arial"/>
          <w:b/>
          <w:szCs w:val="24"/>
        </w:rPr>
        <w:t>r</w:t>
      </w:r>
      <w:r w:rsidRPr="00563E3A">
        <w:rPr>
          <w:rFonts w:eastAsia="Arial" w:cs="Arial"/>
          <w:b/>
          <w:spacing w:val="-2"/>
          <w:szCs w:val="24"/>
        </w:rPr>
        <w:t>e</w:t>
      </w:r>
      <w:r w:rsidRPr="00563E3A">
        <w:rPr>
          <w:rFonts w:eastAsia="Arial" w:cs="Arial"/>
          <w:b/>
          <w:spacing w:val="1"/>
          <w:szCs w:val="24"/>
        </w:rPr>
        <w:t>e</w:t>
      </w:r>
      <w:r w:rsidRPr="00563E3A">
        <w:rPr>
          <w:rFonts w:eastAsia="Arial" w:cs="Arial"/>
          <w:b/>
          <w:szCs w:val="24"/>
        </w:rPr>
        <w:t>d</w:t>
      </w:r>
      <w:r w:rsidRPr="00563E3A">
        <w:rPr>
          <w:rFonts w:eastAsia="Arial" w:cs="Arial"/>
          <w:b/>
          <w:spacing w:val="1"/>
          <w:szCs w:val="24"/>
        </w:rPr>
        <w:t xml:space="preserve"> </w:t>
      </w:r>
      <w:r w:rsidRPr="00563E3A">
        <w:rPr>
          <w:rFonts w:eastAsia="Arial" w:cs="Arial"/>
          <w:b/>
          <w:szCs w:val="24"/>
        </w:rPr>
        <w:t>Fair</w:t>
      </w:r>
      <w:r w:rsidRPr="00563E3A">
        <w:rPr>
          <w:rFonts w:eastAsia="Arial" w:cs="Arial"/>
          <w:b/>
          <w:spacing w:val="1"/>
          <w:szCs w:val="24"/>
        </w:rPr>
        <w:t xml:space="preserve"> </w:t>
      </w:r>
      <w:r w:rsidRPr="00563E3A">
        <w:rPr>
          <w:rFonts w:eastAsia="Arial" w:cs="Arial"/>
          <w:b/>
          <w:szCs w:val="24"/>
        </w:rPr>
        <w:t>Ac</w:t>
      </w:r>
      <w:r w:rsidRPr="00563E3A">
        <w:rPr>
          <w:rFonts w:eastAsia="Arial" w:cs="Arial"/>
          <w:b/>
          <w:spacing w:val="-2"/>
          <w:szCs w:val="24"/>
        </w:rPr>
        <w:t>c</w:t>
      </w:r>
      <w:r w:rsidRPr="00563E3A">
        <w:rPr>
          <w:rFonts w:eastAsia="Arial" w:cs="Arial"/>
          <w:b/>
          <w:spacing w:val="-1"/>
          <w:szCs w:val="24"/>
        </w:rPr>
        <w:t>e</w:t>
      </w:r>
      <w:r w:rsidRPr="00563E3A">
        <w:rPr>
          <w:rFonts w:eastAsia="Arial" w:cs="Arial"/>
          <w:b/>
          <w:szCs w:val="24"/>
        </w:rPr>
        <w:t>ss</w:t>
      </w:r>
      <w:r w:rsidRPr="00563E3A">
        <w:rPr>
          <w:rFonts w:eastAsia="Arial" w:cs="Arial"/>
          <w:b/>
          <w:spacing w:val="3"/>
          <w:szCs w:val="24"/>
        </w:rPr>
        <w:t xml:space="preserve"> </w:t>
      </w:r>
      <w:r w:rsidRPr="00563E3A">
        <w:rPr>
          <w:rFonts w:eastAsia="Arial" w:cs="Arial"/>
          <w:b/>
          <w:szCs w:val="24"/>
        </w:rPr>
        <w:t>Pro</w:t>
      </w:r>
      <w:r w:rsidRPr="00563E3A">
        <w:rPr>
          <w:rFonts w:eastAsia="Arial" w:cs="Arial"/>
          <w:b/>
          <w:spacing w:val="-2"/>
          <w:szCs w:val="24"/>
        </w:rPr>
        <w:t>t</w:t>
      </w:r>
      <w:r w:rsidRPr="00563E3A">
        <w:rPr>
          <w:rFonts w:eastAsia="Arial" w:cs="Arial"/>
          <w:b/>
          <w:spacing w:val="1"/>
          <w:szCs w:val="24"/>
        </w:rPr>
        <w:t>o</w:t>
      </w:r>
      <w:r w:rsidRPr="00563E3A">
        <w:rPr>
          <w:rFonts w:eastAsia="Arial" w:cs="Arial"/>
          <w:b/>
          <w:szCs w:val="24"/>
        </w:rPr>
        <w:t>c</w:t>
      </w:r>
      <w:r w:rsidRPr="00563E3A">
        <w:rPr>
          <w:rFonts w:eastAsia="Arial" w:cs="Arial"/>
          <w:b/>
          <w:spacing w:val="1"/>
          <w:szCs w:val="24"/>
        </w:rPr>
        <w:t>o</w:t>
      </w:r>
      <w:r w:rsidRPr="00563E3A">
        <w:rPr>
          <w:rFonts w:eastAsia="Arial" w:cs="Arial"/>
          <w:b/>
          <w:szCs w:val="24"/>
        </w:rPr>
        <w:t>l</w:t>
      </w:r>
      <w:r w:rsidRPr="00563E3A">
        <w:rPr>
          <w:rFonts w:eastAsia="Arial" w:cs="Arial"/>
          <w:bCs/>
          <w:szCs w:val="24"/>
        </w:rPr>
        <w:t>.</w:t>
      </w:r>
    </w:p>
    <w:p w14:paraId="72BFAF73" w14:textId="3D13E9B1" w:rsidR="00E91B4E" w:rsidRDefault="00E91B4E" w:rsidP="00E91B4E">
      <w:pPr>
        <w:pStyle w:val="ListParagraph"/>
        <w:ind w:left="0"/>
        <w:jc w:val="both"/>
        <w:rPr>
          <w:rFonts w:eastAsia="Arial" w:cs="Arial"/>
          <w:bCs/>
          <w:szCs w:val="24"/>
          <w:u w:val="single"/>
        </w:rPr>
      </w:pPr>
      <w:r w:rsidRPr="00563E3A">
        <w:rPr>
          <w:rFonts w:eastAsia="Arial" w:cs="Arial"/>
          <w:bCs/>
          <w:szCs w:val="24"/>
          <w:u w:val="single"/>
        </w:rPr>
        <w:t>Response:</w:t>
      </w:r>
    </w:p>
    <w:p w14:paraId="3FF8FDF2" w14:textId="77777777" w:rsidR="00CD612A" w:rsidRDefault="00CD612A" w:rsidP="00E91B4E">
      <w:pPr>
        <w:pStyle w:val="ListParagraph"/>
        <w:ind w:left="0"/>
        <w:jc w:val="both"/>
        <w:rPr>
          <w:rFonts w:eastAsia="Arial" w:cs="Arial"/>
          <w:bCs/>
          <w:szCs w:val="24"/>
          <w:u w:val="single"/>
        </w:rPr>
      </w:pPr>
    </w:p>
    <w:p w14:paraId="1DD8D909" w14:textId="1CBD1DFC" w:rsidR="00010E0E" w:rsidRDefault="00010E0E" w:rsidP="00E91B4E">
      <w:pPr>
        <w:pStyle w:val="ListParagraph"/>
        <w:ind w:left="0"/>
        <w:jc w:val="both"/>
        <w:rPr>
          <w:rFonts w:eastAsia="Arial" w:cs="Arial"/>
          <w:bCs/>
          <w:szCs w:val="24"/>
        </w:rPr>
      </w:pPr>
      <w:r w:rsidRPr="00010E0E">
        <w:rPr>
          <w:rFonts w:eastAsia="Arial" w:cs="Arial"/>
          <w:bCs/>
          <w:szCs w:val="24"/>
        </w:rPr>
        <w:t xml:space="preserve">Our % SEND has increased </w:t>
      </w:r>
      <w:r w:rsidR="001B1B5F">
        <w:rPr>
          <w:rFonts w:eastAsia="Arial" w:cs="Arial"/>
          <w:bCs/>
          <w:szCs w:val="24"/>
        </w:rPr>
        <w:t>to 2</w:t>
      </w:r>
      <w:r w:rsidR="00D9255F">
        <w:rPr>
          <w:rFonts w:eastAsia="Arial" w:cs="Arial"/>
          <w:bCs/>
          <w:szCs w:val="24"/>
        </w:rPr>
        <w:t>2</w:t>
      </w:r>
      <w:r w:rsidR="001B1B5F">
        <w:rPr>
          <w:rFonts w:eastAsia="Arial" w:cs="Arial"/>
          <w:bCs/>
          <w:szCs w:val="24"/>
        </w:rPr>
        <w:t>%</w:t>
      </w:r>
      <w:r w:rsidRPr="00010E0E">
        <w:rPr>
          <w:rFonts w:eastAsia="Arial" w:cs="Arial"/>
          <w:bCs/>
          <w:szCs w:val="24"/>
        </w:rPr>
        <w:t xml:space="preserve"> </w:t>
      </w:r>
      <w:r w:rsidR="001B1B5F">
        <w:rPr>
          <w:rFonts w:eastAsia="Arial" w:cs="Arial"/>
          <w:bCs/>
          <w:szCs w:val="24"/>
        </w:rPr>
        <w:t>i</w:t>
      </w:r>
      <w:r w:rsidRPr="00010E0E">
        <w:rPr>
          <w:rFonts w:eastAsia="Arial" w:cs="Arial"/>
          <w:bCs/>
          <w:szCs w:val="24"/>
        </w:rPr>
        <w:t xml:space="preserve">n the past 2 years. Where we once had </w:t>
      </w:r>
      <w:r w:rsidR="001B1B5F">
        <w:rPr>
          <w:rFonts w:eastAsia="Arial" w:cs="Arial"/>
          <w:bCs/>
          <w:szCs w:val="24"/>
        </w:rPr>
        <w:t>3</w:t>
      </w:r>
      <w:r w:rsidR="00D9255F">
        <w:rPr>
          <w:rFonts w:eastAsia="Arial" w:cs="Arial"/>
          <w:bCs/>
          <w:szCs w:val="24"/>
        </w:rPr>
        <w:t xml:space="preserve"> </w:t>
      </w:r>
      <w:r w:rsidRPr="00010E0E">
        <w:rPr>
          <w:rFonts w:eastAsia="Arial" w:cs="Arial"/>
          <w:bCs/>
          <w:szCs w:val="24"/>
        </w:rPr>
        <w:t>EHCPs we now have 1</w:t>
      </w:r>
      <w:r w:rsidR="00643170">
        <w:rPr>
          <w:rFonts w:eastAsia="Arial" w:cs="Arial"/>
          <w:bCs/>
          <w:szCs w:val="24"/>
        </w:rPr>
        <w:t>7</w:t>
      </w:r>
      <w:r w:rsidRPr="00010E0E">
        <w:rPr>
          <w:rFonts w:eastAsia="Arial" w:cs="Arial"/>
          <w:bCs/>
          <w:szCs w:val="24"/>
        </w:rPr>
        <w:t>.</w:t>
      </w:r>
      <w:r>
        <w:rPr>
          <w:rFonts w:eastAsia="Arial" w:cs="Arial"/>
          <w:bCs/>
          <w:szCs w:val="24"/>
        </w:rPr>
        <w:t xml:space="preserve"> The predominant category of SEND is Autistic spectrum disorder.</w:t>
      </w:r>
      <w:r w:rsidR="001B1B5F">
        <w:rPr>
          <w:rFonts w:eastAsia="Arial" w:cs="Arial"/>
          <w:bCs/>
          <w:szCs w:val="24"/>
        </w:rPr>
        <w:t xml:space="preserve"> The level of support for children with ASD cannot be maintained or increased.</w:t>
      </w:r>
    </w:p>
    <w:p w14:paraId="189974A3" w14:textId="77777777" w:rsidR="00CD612A" w:rsidRDefault="00CD612A" w:rsidP="00E91B4E">
      <w:pPr>
        <w:pStyle w:val="ListParagraph"/>
        <w:ind w:left="0"/>
        <w:jc w:val="both"/>
        <w:rPr>
          <w:rFonts w:eastAsia="Arial" w:cs="Arial"/>
          <w:bCs/>
          <w:szCs w:val="24"/>
        </w:rPr>
      </w:pPr>
    </w:p>
    <w:p w14:paraId="350E4D17" w14:textId="5CF3C5B1" w:rsidR="001B1B5F" w:rsidRPr="00010E0E" w:rsidRDefault="001B1B5F" w:rsidP="00E91B4E">
      <w:pPr>
        <w:pStyle w:val="ListParagraph"/>
        <w:ind w:left="0"/>
        <w:jc w:val="both"/>
        <w:rPr>
          <w:rFonts w:eastAsia="Arial" w:cs="Arial"/>
          <w:bCs/>
          <w:szCs w:val="24"/>
        </w:rPr>
      </w:pPr>
      <w:r>
        <w:rPr>
          <w:rFonts w:eastAsia="Arial" w:cs="Arial"/>
          <w:bCs/>
          <w:szCs w:val="24"/>
        </w:rPr>
        <w:t>Staff absence rates are being negatively affected. Where we once had one of the best staff attendance rates we now have a significantly raised absence rate amongst staff.</w:t>
      </w:r>
    </w:p>
    <w:bookmarkEnd w:id="45"/>
    <w:p w14:paraId="553878DF" w14:textId="7DB5DEC8" w:rsidR="00E91B4E" w:rsidRPr="00563E3A" w:rsidRDefault="00E91B4E" w:rsidP="005D6265">
      <w:pPr>
        <w:rPr>
          <w:rFonts w:cs="Arial"/>
          <w:b/>
          <w:szCs w:val="24"/>
        </w:rPr>
      </w:pPr>
    </w:p>
    <w:p w14:paraId="3561D701" w14:textId="36D73595" w:rsidR="00E91B4E" w:rsidRPr="00563E3A" w:rsidRDefault="00E91B4E" w:rsidP="005D6265">
      <w:pPr>
        <w:rPr>
          <w:rFonts w:cs="Arial"/>
          <w:b/>
          <w:szCs w:val="24"/>
          <w:u w:val="single"/>
        </w:rPr>
      </w:pPr>
      <w:r w:rsidRPr="00563E3A">
        <w:rPr>
          <w:rFonts w:cs="Arial"/>
          <w:b/>
          <w:szCs w:val="24"/>
          <w:u w:val="single"/>
        </w:rPr>
        <w:t>Head Teacher’s Comments</w:t>
      </w:r>
    </w:p>
    <w:p w14:paraId="7F1BB493" w14:textId="77777777" w:rsidR="00E91B4E" w:rsidRPr="00563E3A" w:rsidRDefault="00E91B4E" w:rsidP="005D6265">
      <w:pPr>
        <w:rPr>
          <w:rFonts w:cs="Arial"/>
          <w:b/>
          <w:szCs w:val="24"/>
        </w:rPr>
      </w:pPr>
    </w:p>
    <w:p w14:paraId="6BD3D556" w14:textId="10F19478" w:rsidR="0006081D" w:rsidRPr="00713237" w:rsidRDefault="0006081D" w:rsidP="005D6265">
      <w:pPr>
        <w:pStyle w:val="BodyTextIndent3"/>
        <w:ind w:left="0"/>
        <w:rPr>
          <w:rFonts w:cs="Arial"/>
          <w:i/>
          <w:iCs/>
          <w:szCs w:val="24"/>
        </w:rPr>
      </w:pPr>
    </w:p>
    <w:p w14:paraId="5D1B0F91" w14:textId="3B39D345" w:rsidR="004D76A2" w:rsidRDefault="00010E0E" w:rsidP="00CD612A">
      <w:pPr>
        <w:pStyle w:val="BodyTextIndent3"/>
        <w:ind w:left="0"/>
        <w:rPr>
          <w:rFonts w:cs="Arial"/>
          <w:szCs w:val="24"/>
        </w:rPr>
      </w:pPr>
      <w:r w:rsidRPr="00CD612A">
        <w:rPr>
          <w:rFonts w:cs="Arial"/>
          <w:szCs w:val="24"/>
        </w:rPr>
        <w:t xml:space="preserve">There is a significant increase in the % children with SEND in our school. 14 children have </w:t>
      </w:r>
      <w:r w:rsidR="00D66086" w:rsidRPr="00CD612A">
        <w:rPr>
          <w:rFonts w:cs="Arial"/>
          <w:szCs w:val="24"/>
        </w:rPr>
        <w:t>EHCPs,</w:t>
      </w:r>
      <w:r w:rsidRPr="00CD612A">
        <w:rPr>
          <w:rFonts w:cs="Arial"/>
          <w:szCs w:val="24"/>
        </w:rPr>
        <w:t xml:space="preserve"> and this has </w:t>
      </w:r>
      <w:r w:rsidR="004D76A2" w:rsidRPr="00CD612A">
        <w:rPr>
          <w:rFonts w:cs="Arial"/>
          <w:szCs w:val="24"/>
        </w:rPr>
        <w:t xml:space="preserve">depleted the amount of support children are </w:t>
      </w:r>
      <w:r w:rsidR="00D66086" w:rsidRPr="00CD612A">
        <w:rPr>
          <w:rFonts w:cs="Arial"/>
          <w:szCs w:val="24"/>
        </w:rPr>
        <w:t>receiving</w:t>
      </w:r>
      <w:r w:rsidR="004D76A2" w:rsidRPr="00CD612A">
        <w:rPr>
          <w:rFonts w:cs="Arial"/>
          <w:szCs w:val="24"/>
        </w:rPr>
        <w:t>.</w:t>
      </w:r>
      <w:r w:rsidR="00CD612A">
        <w:rPr>
          <w:rFonts w:cs="Arial"/>
          <w:szCs w:val="24"/>
        </w:rPr>
        <w:t xml:space="preserve"> </w:t>
      </w:r>
      <w:r w:rsidR="004D76A2" w:rsidRPr="00CD612A">
        <w:rPr>
          <w:rFonts w:cs="Arial"/>
          <w:szCs w:val="24"/>
        </w:rPr>
        <w:t xml:space="preserve">52% of our children are entitled to pupil premium funding and due to depleted resources our Pupil Premium children are not </w:t>
      </w:r>
      <w:r w:rsidR="00D66086" w:rsidRPr="00CD612A">
        <w:rPr>
          <w:rFonts w:cs="Arial"/>
          <w:szCs w:val="24"/>
        </w:rPr>
        <w:t>making</w:t>
      </w:r>
      <w:r w:rsidR="004D76A2" w:rsidRPr="00CD612A">
        <w:rPr>
          <w:rFonts w:cs="Arial"/>
          <w:szCs w:val="24"/>
        </w:rPr>
        <w:t xml:space="preserve"> the progress expected.</w:t>
      </w:r>
    </w:p>
    <w:p w14:paraId="1F6ABE02" w14:textId="77777777" w:rsidR="00CD612A" w:rsidRPr="00CD612A" w:rsidRDefault="00CD612A" w:rsidP="00CD612A">
      <w:pPr>
        <w:pStyle w:val="BodyTextIndent3"/>
        <w:ind w:left="0"/>
        <w:rPr>
          <w:rFonts w:cs="Arial"/>
          <w:szCs w:val="24"/>
        </w:rPr>
      </w:pPr>
    </w:p>
    <w:p w14:paraId="50CEB07F" w14:textId="5BE1D5FD" w:rsidR="001B1B5F" w:rsidRDefault="004D76A2" w:rsidP="00CD612A">
      <w:pPr>
        <w:pStyle w:val="BodyTextIndent3"/>
        <w:ind w:left="0"/>
        <w:rPr>
          <w:rFonts w:cs="Arial"/>
          <w:szCs w:val="24"/>
        </w:rPr>
      </w:pPr>
      <w:r w:rsidRPr="00CD612A">
        <w:rPr>
          <w:rFonts w:cs="Arial"/>
          <w:szCs w:val="24"/>
        </w:rPr>
        <w:t xml:space="preserve">The </w:t>
      </w:r>
      <w:r w:rsidR="00E036EC" w:rsidRPr="00CD612A">
        <w:rPr>
          <w:rFonts w:cs="Arial"/>
          <w:szCs w:val="24"/>
        </w:rPr>
        <w:t>u</w:t>
      </w:r>
      <w:r w:rsidRPr="00CD612A">
        <w:rPr>
          <w:rFonts w:cs="Arial"/>
          <w:szCs w:val="24"/>
        </w:rPr>
        <w:t xml:space="preserve">se of space is at a premium and there are no </w:t>
      </w:r>
      <w:r w:rsidR="00D66086" w:rsidRPr="00CD612A">
        <w:rPr>
          <w:rFonts w:cs="Arial"/>
          <w:szCs w:val="24"/>
        </w:rPr>
        <w:t>breakout</w:t>
      </w:r>
      <w:r w:rsidRPr="00CD612A">
        <w:rPr>
          <w:rFonts w:cs="Arial"/>
          <w:szCs w:val="24"/>
        </w:rPr>
        <w:t xml:space="preserve"> spaces. For those children with challenging behaviour or </w:t>
      </w:r>
      <w:r w:rsidR="00D66086" w:rsidRPr="00CD612A">
        <w:rPr>
          <w:rFonts w:cs="Arial"/>
          <w:szCs w:val="24"/>
        </w:rPr>
        <w:t>who</w:t>
      </w:r>
      <w:r w:rsidRPr="00CD612A">
        <w:rPr>
          <w:rFonts w:cs="Arial"/>
          <w:szCs w:val="24"/>
        </w:rPr>
        <w:t xml:space="preserve"> experience sensory overload, remaining in the classroom causes further distress. This impacts on the other pupils in the class, staff </w:t>
      </w:r>
      <w:r w:rsidR="00D66086" w:rsidRPr="00CD612A">
        <w:rPr>
          <w:rFonts w:cs="Arial"/>
          <w:szCs w:val="24"/>
        </w:rPr>
        <w:t>and</w:t>
      </w:r>
      <w:r w:rsidRPr="00CD612A">
        <w:rPr>
          <w:rFonts w:cs="Arial"/>
          <w:szCs w:val="24"/>
        </w:rPr>
        <w:t xml:space="preserve"> has a negative impact on the child. </w:t>
      </w:r>
      <w:r w:rsidR="001B1B5F" w:rsidRPr="00CD612A">
        <w:rPr>
          <w:rFonts w:cs="Arial"/>
          <w:szCs w:val="24"/>
        </w:rPr>
        <w:t>This can be seen in attendance rates for both staff and children.</w:t>
      </w:r>
      <w:r w:rsidR="00CD612A">
        <w:rPr>
          <w:rFonts w:cs="Arial"/>
          <w:szCs w:val="24"/>
        </w:rPr>
        <w:t xml:space="preserve"> </w:t>
      </w:r>
      <w:r w:rsidR="001B1B5F" w:rsidRPr="00CD612A">
        <w:rPr>
          <w:rFonts w:cs="Arial"/>
          <w:szCs w:val="24"/>
        </w:rPr>
        <w:t>This situation has also led to exclusions and suspensions.</w:t>
      </w:r>
    </w:p>
    <w:p w14:paraId="01DB3F6B" w14:textId="77777777" w:rsidR="00CD612A" w:rsidRPr="00CD612A" w:rsidRDefault="00CD612A" w:rsidP="00CD612A">
      <w:pPr>
        <w:pStyle w:val="BodyTextIndent3"/>
        <w:ind w:left="0"/>
        <w:rPr>
          <w:rFonts w:cs="Arial"/>
          <w:szCs w:val="24"/>
        </w:rPr>
      </w:pPr>
    </w:p>
    <w:p w14:paraId="50DC2CD0" w14:textId="3113CE1C" w:rsidR="00E036EC" w:rsidRPr="00CD612A" w:rsidRDefault="004D76A2" w:rsidP="00CD612A">
      <w:pPr>
        <w:pStyle w:val="BodyTextIndent3"/>
        <w:ind w:left="0"/>
        <w:rPr>
          <w:rFonts w:cs="Arial"/>
          <w:szCs w:val="24"/>
        </w:rPr>
      </w:pPr>
      <w:r w:rsidRPr="00CD612A">
        <w:rPr>
          <w:rFonts w:cs="Arial"/>
          <w:szCs w:val="24"/>
        </w:rPr>
        <w:t xml:space="preserve">The school previously attained results </w:t>
      </w:r>
      <w:r w:rsidR="00D66086" w:rsidRPr="00CD612A">
        <w:rPr>
          <w:rFonts w:cs="Arial"/>
          <w:szCs w:val="24"/>
        </w:rPr>
        <w:t>in line</w:t>
      </w:r>
      <w:r w:rsidRPr="00CD612A">
        <w:rPr>
          <w:rFonts w:cs="Arial"/>
          <w:szCs w:val="24"/>
        </w:rPr>
        <w:t xml:space="preserve"> with national expected standard but in 2022 results were significantly below national </w:t>
      </w:r>
      <w:r w:rsidR="00D66086" w:rsidRPr="00CD612A">
        <w:rPr>
          <w:rFonts w:cs="Arial"/>
          <w:szCs w:val="24"/>
        </w:rPr>
        <w:t>expectations</w:t>
      </w:r>
      <w:r w:rsidRPr="00CD612A">
        <w:rPr>
          <w:rFonts w:cs="Arial"/>
          <w:szCs w:val="24"/>
        </w:rPr>
        <w:t xml:space="preserve">. </w:t>
      </w:r>
      <w:r w:rsidR="00E036EC" w:rsidRPr="00CD612A">
        <w:rPr>
          <w:rFonts w:cs="Arial"/>
          <w:szCs w:val="24"/>
        </w:rPr>
        <w:t>Resources were not available to support those children in upper key stage 2 who were significantly behind in terms of progress.</w:t>
      </w:r>
      <w:r w:rsidR="00CD612A">
        <w:rPr>
          <w:rFonts w:cs="Arial"/>
          <w:szCs w:val="24"/>
        </w:rPr>
        <w:t xml:space="preserve"> </w:t>
      </w:r>
      <w:r w:rsidR="001B1B5F" w:rsidRPr="00CD612A">
        <w:rPr>
          <w:rFonts w:cs="Arial"/>
          <w:szCs w:val="24"/>
        </w:rPr>
        <w:t xml:space="preserve">Those </w:t>
      </w:r>
      <w:r w:rsidR="00F76E6A" w:rsidRPr="00CD612A">
        <w:rPr>
          <w:rFonts w:cs="Arial"/>
          <w:szCs w:val="24"/>
        </w:rPr>
        <w:t>children</w:t>
      </w:r>
      <w:r w:rsidR="001B1B5F" w:rsidRPr="00CD612A">
        <w:rPr>
          <w:rFonts w:cs="Arial"/>
          <w:szCs w:val="24"/>
        </w:rPr>
        <w:t xml:space="preserve"> entitled to pupil premium made significantly less progress than their peers.</w:t>
      </w:r>
      <w:r w:rsidR="00CD612A">
        <w:rPr>
          <w:rFonts w:cs="Arial"/>
          <w:szCs w:val="24"/>
        </w:rPr>
        <w:t xml:space="preserve"> </w:t>
      </w:r>
      <w:r w:rsidR="00E036EC" w:rsidRPr="00CD612A">
        <w:rPr>
          <w:rFonts w:cs="Arial"/>
          <w:szCs w:val="24"/>
        </w:rPr>
        <w:t xml:space="preserve">The schools progress measures at key stage 2 were significantly below both local and national </w:t>
      </w:r>
      <w:r w:rsidR="00D66086" w:rsidRPr="00CD612A">
        <w:rPr>
          <w:rFonts w:cs="Arial"/>
          <w:szCs w:val="24"/>
        </w:rPr>
        <w:t>expectations</w:t>
      </w:r>
      <w:r w:rsidR="00E036EC" w:rsidRPr="00CD612A">
        <w:rPr>
          <w:rFonts w:cs="Arial"/>
          <w:szCs w:val="24"/>
        </w:rPr>
        <w:t>.</w:t>
      </w:r>
    </w:p>
    <w:p w14:paraId="675637ED" w14:textId="77777777" w:rsidR="001B1B5F" w:rsidRPr="00CD612A" w:rsidRDefault="001B1B5F" w:rsidP="001B1B5F">
      <w:pPr>
        <w:pStyle w:val="BodyTextIndent3"/>
        <w:rPr>
          <w:rFonts w:cs="Arial"/>
          <w:szCs w:val="24"/>
        </w:rPr>
      </w:pPr>
    </w:p>
    <w:p w14:paraId="66A6B9F9" w14:textId="528EA9F6" w:rsidR="002D71AD" w:rsidRDefault="00E036EC" w:rsidP="00CD612A">
      <w:pPr>
        <w:pStyle w:val="BodyTextIndent3"/>
        <w:ind w:left="0"/>
        <w:rPr>
          <w:rFonts w:cs="Arial"/>
          <w:szCs w:val="24"/>
        </w:rPr>
      </w:pPr>
      <w:r w:rsidRPr="00CD612A">
        <w:rPr>
          <w:rFonts w:cs="Arial"/>
          <w:szCs w:val="24"/>
        </w:rPr>
        <w:t xml:space="preserve">4 </w:t>
      </w:r>
      <w:r w:rsidR="00D66086" w:rsidRPr="00CD612A">
        <w:rPr>
          <w:rFonts w:cs="Arial"/>
          <w:szCs w:val="24"/>
        </w:rPr>
        <w:t>children</w:t>
      </w:r>
      <w:r w:rsidRPr="00CD612A">
        <w:rPr>
          <w:rFonts w:cs="Arial"/>
          <w:szCs w:val="24"/>
        </w:rPr>
        <w:t xml:space="preserve"> with EHCPs have been allocated West Heath Primary for academic year 2023/24 in Reception. There are a further 2 </w:t>
      </w:r>
      <w:r w:rsidR="00D66086" w:rsidRPr="00CD612A">
        <w:rPr>
          <w:rFonts w:cs="Arial"/>
          <w:szCs w:val="24"/>
        </w:rPr>
        <w:t>children</w:t>
      </w:r>
      <w:r w:rsidRPr="00CD612A">
        <w:rPr>
          <w:rFonts w:cs="Arial"/>
          <w:szCs w:val="24"/>
        </w:rPr>
        <w:t xml:space="preserve"> with SSPs. This has significantly impacted on school organisation of resources.</w:t>
      </w:r>
    </w:p>
    <w:p w14:paraId="461B2592" w14:textId="77777777" w:rsidR="00CD612A" w:rsidRPr="00CD612A" w:rsidRDefault="00CD612A" w:rsidP="00CD612A">
      <w:pPr>
        <w:pStyle w:val="BodyTextIndent3"/>
        <w:ind w:left="0"/>
        <w:rPr>
          <w:rFonts w:cs="Arial"/>
          <w:szCs w:val="24"/>
        </w:rPr>
      </w:pPr>
    </w:p>
    <w:p w14:paraId="1A5B1755" w14:textId="3F0BE67E" w:rsidR="00E036EC" w:rsidRPr="00713237" w:rsidRDefault="00E036EC" w:rsidP="00CD612A">
      <w:pPr>
        <w:pStyle w:val="BodyTextIndent3"/>
        <w:ind w:left="0"/>
        <w:rPr>
          <w:rFonts w:cs="Arial"/>
          <w:i/>
          <w:iCs/>
          <w:szCs w:val="24"/>
        </w:rPr>
      </w:pPr>
      <w:r w:rsidRPr="00CD612A">
        <w:rPr>
          <w:rFonts w:cs="Arial"/>
          <w:szCs w:val="24"/>
        </w:rPr>
        <w:t xml:space="preserve">Y2 have 3 </w:t>
      </w:r>
      <w:r w:rsidR="00D66086" w:rsidRPr="00CD612A">
        <w:rPr>
          <w:rFonts w:cs="Arial"/>
          <w:szCs w:val="24"/>
        </w:rPr>
        <w:t>children</w:t>
      </w:r>
      <w:r w:rsidRPr="00CD612A">
        <w:rPr>
          <w:rFonts w:cs="Arial"/>
          <w:szCs w:val="24"/>
        </w:rPr>
        <w:t xml:space="preserve"> with EHCPs and no additional adults to support. Despite offers of funding</w:t>
      </w:r>
      <w:r w:rsidR="00F76E6A" w:rsidRPr="00CD612A">
        <w:rPr>
          <w:rFonts w:cs="Arial"/>
          <w:szCs w:val="24"/>
        </w:rPr>
        <w:t>;</w:t>
      </w:r>
      <w:r w:rsidR="00713237" w:rsidRPr="00CD612A">
        <w:rPr>
          <w:rFonts w:cs="Arial"/>
          <w:szCs w:val="24"/>
        </w:rPr>
        <w:t xml:space="preserve"> recruitment of specialist TAs is extremely difficult and for some children adult support is not the intervention they need. Space is at a </w:t>
      </w:r>
      <w:r w:rsidR="00D66086" w:rsidRPr="00CD612A">
        <w:rPr>
          <w:rFonts w:cs="Arial"/>
          <w:szCs w:val="24"/>
        </w:rPr>
        <w:t>premium</w:t>
      </w:r>
      <w:r w:rsidR="00713237" w:rsidRPr="00CD612A">
        <w:rPr>
          <w:rFonts w:cs="Arial"/>
          <w:szCs w:val="24"/>
        </w:rPr>
        <w:t xml:space="preserve"> and the impact of challenging behaviour and medical needs is affecting the progress of children in some year groups.</w:t>
      </w:r>
      <w:r w:rsidR="00F76E6A" w:rsidRPr="00CD612A">
        <w:rPr>
          <w:rFonts w:cs="Arial"/>
          <w:szCs w:val="24"/>
        </w:rPr>
        <w:t xml:space="preserve"> It is also affecting staff morale</w:t>
      </w:r>
      <w:r w:rsidR="00F76E6A">
        <w:rPr>
          <w:rFonts w:cs="Arial"/>
          <w:i/>
          <w:iCs/>
          <w:szCs w:val="24"/>
        </w:rPr>
        <w:t>.</w:t>
      </w:r>
    </w:p>
    <w:p w14:paraId="646505C2" w14:textId="77777777" w:rsidR="005B5964" w:rsidRPr="00563E3A" w:rsidRDefault="005B5964" w:rsidP="005D6265">
      <w:pPr>
        <w:pStyle w:val="BodyTextIndent3"/>
        <w:ind w:left="0"/>
        <w:rPr>
          <w:rFonts w:eastAsia="Arial"/>
          <w:b/>
          <w:bCs/>
          <w:i/>
          <w:iCs/>
          <w:spacing w:val="1"/>
        </w:rPr>
      </w:pPr>
    </w:p>
    <w:p w14:paraId="3256447F" w14:textId="77777777" w:rsidR="002D17D4" w:rsidRPr="00563E3A" w:rsidRDefault="002D17D4" w:rsidP="005D6265">
      <w:pPr>
        <w:jc w:val="both"/>
        <w:rPr>
          <w:rFonts w:cs="Arial"/>
          <w:b/>
          <w:bCs/>
          <w:szCs w:val="24"/>
          <w:u w:val="single"/>
        </w:rPr>
      </w:pPr>
      <w:bookmarkStart w:id="46" w:name="_Hlk125377202"/>
    </w:p>
    <w:p w14:paraId="328E7ADA" w14:textId="01E878EC" w:rsidR="002D17D4" w:rsidRPr="00563E3A" w:rsidRDefault="002D17D4" w:rsidP="005D6265">
      <w:pPr>
        <w:jc w:val="both"/>
        <w:outlineLvl w:val="0"/>
        <w:rPr>
          <w:b/>
          <w:u w:val="single"/>
        </w:rPr>
      </w:pPr>
      <w:r w:rsidRPr="00563E3A">
        <w:rPr>
          <w:b/>
          <w:u w:val="single"/>
        </w:rPr>
        <w:t>PART D – GENERAL</w:t>
      </w:r>
    </w:p>
    <w:p w14:paraId="1F0BD84F" w14:textId="77777777" w:rsidR="002D17D4" w:rsidRPr="00563E3A" w:rsidRDefault="002D17D4" w:rsidP="005D6265">
      <w:pPr>
        <w:jc w:val="both"/>
        <w:outlineLvl w:val="0"/>
        <w:rPr>
          <w:u w:val="single"/>
        </w:rPr>
      </w:pPr>
    </w:p>
    <w:p w14:paraId="247623BF" w14:textId="691B27B2" w:rsidR="002D17D4" w:rsidRPr="00563E3A" w:rsidRDefault="002D17D4" w:rsidP="005D6265">
      <w:pPr>
        <w:jc w:val="both"/>
        <w:outlineLvl w:val="0"/>
        <w:rPr>
          <w:b/>
          <w:bCs/>
          <w:u w:val="single"/>
        </w:rPr>
      </w:pPr>
      <w:r w:rsidRPr="00563E3A">
        <w:rPr>
          <w:b/>
          <w:bCs/>
          <w:u w:val="single"/>
        </w:rPr>
        <w:t xml:space="preserve">Coordinated Admissions Scheme </w:t>
      </w:r>
    </w:p>
    <w:p w14:paraId="51CED325" w14:textId="1AF9B121" w:rsidR="004E20CC" w:rsidRPr="00563E3A" w:rsidRDefault="004E20CC" w:rsidP="005D6265">
      <w:pPr>
        <w:jc w:val="both"/>
        <w:outlineLvl w:val="0"/>
        <w:rPr>
          <w:rFonts w:cs="Arial"/>
          <w:u w:val="single"/>
        </w:rPr>
      </w:pPr>
    </w:p>
    <w:p w14:paraId="546131CE" w14:textId="77777777" w:rsidR="00605326" w:rsidRPr="00563E3A" w:rsidRDefault="00605326" w:rsidP="006053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cs="Arial"/>
          <w:szCs w:val="24"/>
        </w:rPr>
      </w:pPr>
      <w:r w:rsidRPr="00563E3A">
        <w:rPr>
          <w:rFonts w:cs="Arial"/>
          <w:szCs w:val="24"/>
        </w:rPr>
        <w:t>Birmingham Local Authority co-ordinated the offer of Reception Class places with other admission authorities in Birmingham and with surrounding local authorities.</w:t>
      </w:r>
    </w:p>
    <w:p w14:paraId="2FC08048" w14:textId="77777777" w:rsidR="00605326" w:rsidRPr="00563E3A" w:rsidRDefault="00605326" w:rsidP="0060532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s>
        <w:jc w:val="both"/>
        <w:rPr>
          <w:rFonts w:cs="Arial"/>
          <w:szCs w:val="24"/>
        </w:rPr>
      </w:pPr>
    </w:p>
    <w:p w14:paraId="070618D6"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 xml:space="preserve">Parents could apply online or by completing a Local Authority Preference form by 15 January 2023. All applicants were required to provide proof of address. The School Admissions and Pupil Placements Service accepted online applications and other applications until 15 January </w:t>
      </w:r>
      <w:r w:rsidRPr="00563E3A">
        <w:rPr>
          <w:rFonts w:ascii="Arial" w:hAnsi="Arial" w:cs="Arial"/>
          <w:color w:val="auto"/>
        </w:rPr>
        <w:lastRenderedPageBreak/>
        <w:t>2023. Applications received after this date were treated in accordance with the procedure for late applications.</w:t>
      </w:r>
    </w:p>
    <w:p w14:paraId="0FF37295" w14:textId="77777777" w:rsidR="00605326" w:rsidRPr="00563E3A" w:rsidRDefault="00605326" w:rsidP="00605326">
      <w:pPr>
        <w:pStyle w:val="Default"/>
        <w:jc w:val="both"/>
        <w:rPr>
          <w:rFonts w:ascii="Arial" w:hAnsi="Arial" w:cs="Arial"/>
          <w:color w:val="auto"/>
        </w:rPr>
      </w:pPr>
    </w:p>
    <w:p w14:paraId="097F7162"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 xml:space="preserve">Parents were allowed to express up to three preferences and rank them in order of preference. </w:t>
      </w:r>
    </w:p>
    <w:p w14:paraId="792D795E" w14:textId="77777777" w:rsidR="00605326" w:rsidRPr="00563E3A" w:rsidRDefault="00605326" w:rsidP="00605326">
      <w:pPr>
        <w:pStyle w:val="Default"/>
        <w:jc w:val="both"/>
        <w:rPr>
          <w:rFonts w:ascii="Arial" w:hAnsi="Arial" w:cs="Arial"/>
          <w:color w:val="auto"/>
        </w:rPr>
      </w:pPr>
    </w:p>
    <w:p w14:paraId="6095F0E6"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 xml:space="preserve">Ranked preferences for schools outside Birmingham were forwarded electronically to the Local Authorities concerned on 27 January 2023. </w:t>
      </w:r>
    </w:p>
    <w:p w14:paraId="73479B2B" w14:textId="77777777" w:rsidR="00605326" w:rsidRPr="00563E3A" w:rsidRDefault="00605326" w:rsidP="00605326">
      <w:pPr>
        <w:pStyle w:val="Default"/>
        <w:jc w:val="both"/>
        <w:rPr>
          <w:rFonts w:ascii="Arial" w:hAnsi="Arial" w:cs="Arial"/>
          <w:color w:val="auto"/>
        </w:rPr>
      </w:pPr>
    </w:p>
    <w:p w14:paraId="1D18A4E1"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Unranked preferences were sent electronically to Birmingham’s Academies, Free Schools, Voluntary Aided, Voluntary Controlled and Foundation Schools on 7 February 2023. The preferences included electronic home to school measurements.</w:t>
      </w:r>
    </w:p>
    <w:p w14:paraId="557A00B6" w14:textId="77777777" w:rsidR="00605326" w:rsidRPr="00563E3A" w:rsidRDefault="00605326" w:rsidP="00605326">
      <w:pPr>
        <w:pStyle w:val="Default"/>
        <w:jc w:val="both"/>
        <w:rPr>
          <w:rFonts w:ascii="Arial" w:hAnsi="Arial" w:cs="Arial"/>
          <w:color w:val="auto"/>
        </w:rPr>
      </w:pPr>
    </w:p>
    <w:p w14:paraId="447A3011"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Copies of sibling reports were sent to Community Schools by 7 February 2023 for verification and return by 28 February 2023.</w:t>
      </w:r>
    </w:p>
    <w:p w14:paraId="1E92CFE0" w14:textId="77777777" w:rsidR="00605326" w:rsidRPr="00563E3A" w:rsidRDefault="00605326" w:rsidP="00605326">
      <w:pPr>
        <w:pStyle w:val="Default"/>
        <w:jc w:val="both"/>
        <w:rPr>
          <w:rFonts w:ascii="Arial" w:hAnsi="Arial" w:cs="Arial"/>
          <w:color w:val="auto"/>
        </w:rPr>
      </w:pPr>
    </w:p>
    <w:p w14:paraId="013D73BC"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 xml:space="preserve">Birmingham Academies, Free Schools, Voluntary Aided, Voluntary Controlled and Foundation Schools were required to inform School Admissions and Pupil Placements by 28 February 2023, of the order in which those children whose parents expressed a preference for their schools are ranked in accordance with their admission criteria. </w:t>
      </w:r>
    </w:p>
    <w:p w14:paraId="2D8D9EFB" w14:textId="77777777" w:rsidR="00605326" w:rsidRPr="00563E3A" w:rsidRDefault="00605326" w:rsidP="00605326">
      <w:pPr>
        <w:pStyle w:val="Default"/>
        <w:jc w:val="both"/>
        <w:rPr>
          <w:rFonts w:ascii="Arial" w:hAnsi="Arial" w:cs="Arial"/>
          <w:color w:val="auto"/>
        </w:rPr>
      </w:pPr>
    </w:p>
    <w:p w14:paraId="2D18D90E"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School Admissions and Pupil Placements compared ranked parental preferences for each school. All ranked preferences were given equal consideration against schools’ admission criteria. If the child met the admission criteria for two or more schools and could therefore potentially be offered a place at either school, the school the parent ranked highest was offered.</w:t>
      </w:r>
    </w:p>
    <w:p w14:paraId="2D4BB335" w14:textId="77777777" w:rsidR="00605326" w:rsidRPr="00563E3A" w:rsidRDefault="00605326" w:rsidP="00605326">
      <w:pPr>
        <w:pStyle w:val="Default"/>
        <w:jc w:val="both"/>
        <w:rPr>
          <w:rFonts w:ascii="Arial" w:hAnsi="Arial" w:cs="Arial"/>
          <w:color w:val="auto"/>
        </w:rPr>
      </w:pPr>
    </w:p>
    <w:p w14:paraId="4C26D487"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Surrounding Local Authorities were sent electronic lists, of pupils living in their authorities who had been provisionally offered places in Birmingham schools on 10th March 2023 (1</w:t>
      </w:r>
      <w:r w:rsidRPr="00563E3A">
        <w:rPr>
          <w:rFonts w:ascii="Arial" w:hAnsi="Arial" w:cs="Arial"/>
          <w:color w:val="auto"/>
          <w:vertAlign w:val="superscript"/>
        </w:rPr>
        <w:t>st</w:t>
      </w:r>
      <w:r w:rsidRPr="00563E3A">
        <w:rPr>
          <w:rFonts w:ascii="Arial" w:hAnsi="Arial" w:cs="Arial"/>
          <w:color w:val="auto"/>
        </w:rPr>
        <w:t xml:space="preserve"> cycle).</w:t>
      </w:r>
    </w:p>
    <w:p w14:paraId="08B42031" w14:textId="77777777" w:rsidR="00605326" w:rsidRPr="00563E3A" w:rsidRDefault="00605326" w:rsidP="00605326">
      <w:pPr>
        <w:pStyle w:val="Default"/>
        <w:jc w:val="both"/>
        <w:rPr>
          <w:rFonts w:ascii="Arial" w:hAnsi="Arial" w:cs="Arial"/>
          <w:color w:val="auto"/>
        </w:rPr>
      </w:pPr>
    </w:p>
    <w:p w14:paraId="0143AB35"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Potential offers that could be made by other Local Authorities were considered against the rankings made by the parents concerned and the highest ranked school for which the child meets the admission criteria was provisionally offered.</w:t>
      </w:r>
    </w:p>
    <w:p w14:paraId="1C0BB499" w14:textId="77777777" w:rsidR="00605326" w:rsidRPr="00563E3A" w:rsidRDefault="00605326" w:rsidP="00605326">
      <w:pPr>
        <w:pStyle w:val="Default"/>
        <w:jc w:val="both"/>
        <w:rPr>
          <w:rFonts w:ascii="Arial" w:hAnsi="Arial" w:cs="Arial"/>
          <w:color w:val="auto"/>
        </w:rPr>
      </w:pPr>
    </w:p>
    <w:p w14:paraId="081C08BC"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Birmingham and surrounding Local Authorities sent each other further offer information on 24 March 2023 (2</w:t>
      </w:r>
      <w:r w:rsidRPr="00563E3A">
        <w:rPr>
          <w:rFonts w:ascii="Arial" w:hAnsi="Arial" w:cs="Arial"/>
          <w:color w:val="auto"/>
          <w:vertAlign w:val="superscript"/>
        </w:rPr>
        <w:t>nd</w:t>
      </w:r>
      <w:r w:rsidRPr="00563E3A">
        <w:rPr>
          <w:rFonts w:ascii="Arial" w:hAnsi="Arial" w:cs="Arial"/>
          <w:color w:val="auto"/>
        </w:rPr>
        <w:t xml:space="preserve"> cycle). </w:t>
      </w:r>
    </w:p>
    <w:p w14:paraId="3687C749" w14:textId="77777777" w:rsidR="00605326" w:rsidRPr="00563E3A" w:rsidRDefault="00605326" w:rsidP="00605326">
      <w:pPr>
        <w:pStyle w:val="Default"/>
        <w:jc w:val="both"/>
        <w:rPr>
          <w:rFonts w:ascii="Arial" w:hAnsi="Arial" w:cs="Arial"/>
          <w:color w:val="auto"/>
        </w:rPr>
      </w:pPr>
    </w:p>
    <w:p w14:paraId="11F51972"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Birmingham and surrounding Local Authorities sent each other their final offer information on 31 March 2023.</w:t>
      </w:r>
    </w:p>
    <w:p w14:paraId="02DDE503" w14:textId="77777777" w:rsidR="00605326" w:rsidRPr="00563E3A" w:rsidRDefault="00605326" w:rsidP="00605326">
      <w:pPr>
        <w:pStyle w:val="Default"/>
        <w:jc w:val="both"/>
        <w:rPr>
          <w:rFonts w:ascii="Arial" w:hAnsi="Arial" w:cs="Arial"/>
          <w:color w:val="auto"/>
        </w:rPr>
      </w:pPr>
    </w:p>
    <w:p w14:paraId="15A75938"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 xml:space="preserve">Pupils who were not offered one of their parents’ three preferences were offered a place at one of the closest community or voluntary controlled schools with a vacancy. </w:t>
      </w:r>
    </w:p>
    <w:p w14:paraId="435F9631" w14:textId="77777777" w:rsidR="00605326" w:rsidRPr="00563E3A" w:rsidRDefault="00605326" w:rsidP="00605326">
      <w:pPr>
        <w:rPr>
          <w:rFonts w:cs="Arial"/>
          <w:lang w:eastAsia="en-GB"/>
        </w:rPr>
      </w:pPr>
    </w:p>
    <w:p w14:paraId="4511A1A1" w14:textId="77777777" w:rsidR="00605326" w:rsidRPr="00563E3A" w:rsidRDefault="00605326" w:rsidP="00605326">
      <w:pPr>
        <w:pStyle w:val="Default"/>
        <w:jc w:val="both"/>
        <w:rPr>
          <w:rFonts w:ascii="Arial" w:hAnsi="Arial" w:cs="Arial"/>
          <w:color w:val="auto"/>
        </w:rPr>
      </w:pPr>
      <w:r w:rsidRPr="00563E3A">
        <w:rPr>
          <w:rFonts w:ascii="Arial" w:hAnsi="Arial" w:cs="Arial"/>
          <w:color w:val="auto"/>
        </w:rPr>
        <w:t>Birmingham Local Authority sent out offer letters to all parents living in Birmingham on 17 April 2023. Offer letters regarding Academies, Free Schools, Voluntary Aided and Foundation Schools were sent by the Local Authority on behalf of their Governing Bodies.</w:t>
      </w:r>
    </w:p>
    <w:p w14:paraId="5072706F" w14:textId="77777777" w:rsidR="00605326" w:rsidRPr="00563E3A" w:rsidRDefault="00605326" w:rsidP="00605326">
      <w:pPr>
        <w:pStyle w:val="Default"/>
        <w:jc w:val="both"/>
        <w:rPr>
          <w:rFonts w:ascii="Arial" w:hAnsi="Arial" w:cs="Arial"/>
          <w:color w:val="auto"/>
        </w:rPr>
      </w:pPr>
    </w:p>
    <w:p w14:paraId="51502F16" w14:textId="77777777" w:rsidR="00605326" w:rsidRPr="00563E3A" w:rsidRDefault="00605326" w:rsidP="00605326">
      <w:pPr>
        <w:pStyle w:val="Default"/>
        <w:jc w:val="both"/>
        <w:rPr>
          <w:rFonts w:ascii="Arial" w:hAnsi="Arial" w:cs="Arial"/>
          <w:b/>
          <w:color w:val="auto"/>
          <w:u w:val="single"/>
        </w:rPr>
      </w:pPr>
      <w:r w:rsidRPr="00563E3A">
        <w:rPr>
          <w:rFonts w:ascii="Arial" w:hAnsi="Arial" w:cs="Arial"/>
          <w:color w:val="auto"/>
        </w:rPr>
        <w:t xml:space="preserve">Parents who were offered a Birmingham School, Academy or Free School were required to inform the school whether or not they accept the offer by 2 May 2023. Those who did not reply by this date risked losing the offer made. </w:t>
      </w:r>
    </w:p>
    <w:p w14:paraId="0C2B33E4" w14:textId="77777777" w:rsidR="00605326" w:rsidRPr="00563E3A" w:rsidRDefault="00605326" w:rsidP="00605326">
      <w:pPr>
        <w:jc w:val="both"/>
        <w:rPr>
          <w:rFonts w:cs="Arial"/>
          <w:b/>
          <w:szCs w:val="24"/>
          <w:u w:val="single"/>
        </w:rPr>
      </w:pPr>
    </w:p>
    <w:p w14:paraId="70725D95" w14:textId="77777777" w:rsidR="00605326" w:rsidRPr="00563E3A" w:rsidRDefault="00605326" w:rsidP="00605326">
      <w:pPr>
        <w:rPr>
          <w:rFonts w:cs="Arial"/>
          <w:szCs w:val="24"/>
        </w:rPr>
      </w:pPr>
    </w:p>
    <w:p w14:paraId="6E7D2053" w14:textId="77777777" w:rsidR="00605326" w:rsidRPr="00563E3A" w:rsidRDefault="00605326" w:rsidP="00605326">
      <w:pPr>
        <w:jc w:val="both"/>
        <w:rPr>
          <w:rFonts w:cs="Arial"/>
          <w:b/>
          <w:u w:val="single"/>
        </w:rPr>
      </w:pPr>
    </w:p>
    <w:bookmarkEnd w:id="14"/>
    <w:bookmarkEnd w:id="46"/>
    <w:p w14:paraId="780CED4A" w14:textId="77777777" w:rsidR="00605326" w:rsidRPr="00563E3A" w:rsidRDefault="00605326" w:rsidP="005D6265">
      <w:pPr>
        <w:jc w:val="both"/>
        <w:outlineLvl w:val="0"/>
        <w:rPr>
          <w:rFonts w:cs="Arial"/>
          <w:u w:val="single"/>
        </w:rPr>
      </w:pPr>
    </w:p>
    <w:sectPr w:rsidR="00605326" w:rsidRPr="00563E3A" w:rsidSect="005D6265">
      <w:footerReference w:type="default" r:id="rId13"/>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4B5D" w14:textId="77777777" w:rsidR="00BA2827" w:rsidRDefault="00BA2827" w:rsidP="009C386E">
      <w:r>
        <w:separator/>
      </w:r>
    </w:p>
  </w:endnote>
  <w:endnote w:type="continuationSeparator" w:id="0">
    <w:p w14:paraId="3910DC26" w14:textId="77777777" w:rsidR="00BA2827" w:rsidRDefault="00BA2827" w:rsidP="009C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0D302" w14:textId="65856BCE" w:rsidR="00C57039" w:rsidRPr="00704D90" w:rsidRDefault="00C57039" w:rsidP="00704D90">
    <w:pPr>
      <w:pStyle w:val="Footer"/>
      <w:tabs>
        <w:tab w:val="clear" w:pos="9026"/>
        <w:tab w:val="right" w:pos="10204"/>
      </w:tabs>
      <w:rPr>
        <w:sz w:val="20"/>
      </w:rPr>
    </w:pPr>
    <w:r w:rsidRPr="00704D90">
      <w:rPr>
        <w:sz w:val="20"/>
      </w:rPr>
      <w:t xml:space="preserve">Last updated </w:t>
    </w:r>
    <w:r>
      <w:rPr>
        <w:sz w:val="20"/>
      </w:rPr>
      <w:t xml:space="preserve">September 2023 </w:t>
    </w:r>
    <w:r w:rsidRPr="00704D90">
      <w:rPr>
        <w:sz w:val="20"/>
      </w:rPr>
      <w:tab/>
    </w:r>
    <w:r w:rsidRPr="00704D90">
      <w:rPr>
        <w:sz w:val="20"/>
      </w:rPr>
      <w:tab/>
      <w:t xml:space="preserve">page </w:t>
    </w:r>
    <w:r w:rsidRPr="00704D90">
      <w:rPr>
        <w:sz w:val="20"/>
      </w:rPr>
      <w:fldChar w:fldCharType="begin"/>
    </w:r>
    <w:r w:rsidRPr="00704D90">
      <w:rPr>
        <w:sz w:val="20"/>
      </w:rPr>
      <w:instrText xml:space="preserve"> PAGE   \* MERGEFORMAT </w:instrText>
    </w:r>
    <w:r w:rsidRPr="00704D90">
      <w:rPr>
        <w:sz w:val="20"/>
      </w:rPr>
      <w:fldChar w:fldCharType="separate"/>
    </w:r>
    <w:r w:rsidR="00E41B34">
      <w:rPr>
        <w:noProof/>
        <w:sz w:val="20"/>
      </w:rPr>
      <w:t>1</w:t>
    </w:r>
    <w:r w:rsidRPr="00704D90">
      <w:rPr>
        <w:noProof/>
        <w:sz w:val="20"/>
      </w:rPr>
      <w:fldChar w:fldCharType="end"/>
    </w:r>
    <w:r w:rsidRPr="00704D90">
      <w:rPr>
        <w:noProof/>
        <w:sz w:val="20"/>
      </w:rPr>
      <w:t xml:space="preserve"> of </w:t>
    </w:r>
    <w:r w:rsidRPr="00704D90">
      <w:rPr>
        <w:noProof/>
        <w:sz w:val="20"/>
      </w:rPr>
      <w:fldChar w:fldCharType="begin"/>
    </w:r>
    <w:r w:rsidRPr="00704D90">
      <w:rPr>
        <w:noProof/>
        <w:sz w:val="20"/>
      </w:rPr>
      <w:instrText xml:space="preserve"> NUMPAGES   \* MERGEFORMAT </w:instrText>
    </w:r>
    <w:r w:rsidRPr="00704D90">
      <w:rPr>
        <w:noProof/>
        <w:sz w:val="20"/>
      </w:rPr>
      <w:fldChar w:fldCharType="separate"/>
    </w:r>
    <w:r w:rsidR="00E41B34">
      <w:rPr>
        <w:noProof/>
        <w:sz w:val="20"/>
      </w:rPr>
      <w:t>14</w:t>
    </w:r>
    <w:r w:rsidRPr="00704D90">
      <w:rPr>
        <w:noProof/>
        <w:sz w:val="20"/>
      </w:rPr>
      <w:fldChar w:fldCharType="end"/>
    </w:r>
  </w:p>
  <w:p w14:paraId="745AEA72" w14:textId="77777777" w:rsidR="00C57039" w:rsidRDefault="00C570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D3E7" w14:textId="77777777" w:rsidR="00BA2827" w:rsidRDefault="00BA2827" w:rsidP="009C386E">
      <w:r>
        <w:separator/>
      </w:r>
    </w:p>
  </w:footnote>
  <w:footnote w:type="continuationSeparator" w:id="0">
    <w:p w14:paraId="418E8392" w14:textId="77777777" w:rsidR="00BA2827" w:rsidRDefault="00BA2827" w:rsidP="009C38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CC5"/>
    <w:multiLevelType w:val="hybridMultilevel"/>
    <w:tmpl w:val="E83E44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7D4337"/>
    <w:multiLevelType w:val="hybridMultilevel"/>
    <w:tmpl w:val="987E8FA8"/>
    <w:lvl w:ilvl="0" w:tplc="AB8466C8">
      <w:start w:val="1"/>
      <w:numFmt w:val="lowerLetter"/>
      <w:lvlText w:val="%1)"/>
      <w:lvlJc w:val="left"/>
      <w:pPr>
        <w:ind w:left="514" w:hanging="360"/>
      </w:pPr>
      <w:rPr>
        <w:rFonts w:hint="default"/>
      </w:rPr>
    </w:lvl>
    <w:lvl w:ilvl="1" w:tplc="08090019" w:tentative="1">
      <w:start w:val="1"/>
      <w:numFmt w:val="lowerLetter"/>
      <w:lvlText w:val="%2."/>
      <w:lvlJc w:val="left"/>
      <w:pPr>
        <w:ind w:left="1234" w:hanging="360"/>
      </w:pPr>
    </w:lvl>
    <w:lvl w:ilvl="2" w:tplc="0809001B" w:tentative="1">
      <w:start w:val="1"/>
      <w:numFmt w:val="lowerRoman"/>
      <w:lvlText w:val="%3."/>
      <w:lvlJc w:val="right"/>
      <w:pPr>
        <w:ind w:left="1954" w:hanging="180"/>
      </w:pPr>
    </w:lvl>
    <w:lvl w:ilvl="3" w:tplc="0809000F" w:tentative="1">
      <w:start w:val="1"/>
      <w:numFmt w:val="decimal"/>
      <w:lvlText w:val="%4."/>
      <w:lvlJc w:val="left"/>
      <w:pPr>
        <w:ind w:left="2674" w:hanging="360"/>
      </w:pPr>
    </w:lvl>
    <w:lvl w:ilvl="4" w:tplc="08090019" w:tentative="1">
      <w:start w:val="1"/>
      <w:numFmt w:val="lowerLetter"/>
      <w:lvlText w:val="%5."/>
      <w:lvlJc w:val="left"/>
      <w:pPr>
        <w:ind w:left="3394" w:hanging="360"/>
      </w:pPr>
    </w:lvl>
    <w:lvl w:ilvl="5" w:tplc="0809001B" w:tentative="1">
      <w:start w:val="1"/>
      <w:numFmt w:val="lowerRoman"/>
      <w:lvlText w:val="%6."/>
      <w:lvlJc w:val="right"/>
      <w:pPr>
        <w:ind w:left="4114" w:hanging="180"/>
      </w:pPr>
    </w:lvl>
    <w:lvl w:ilvl="6" w:tplc="0809000F" w:tentative="1">
      <w:start w:val="1"/>
      <w:numFmt w:val="decimal"/>
      <w:lvlText w:val="%7."/>
      <w:lvlJc w:val="left"/>
      <w:pPr>
        <w:ind w:left="4834" w:hanging="360"/>
      </w:pPr>
    </w:lvl>
    <w:lvl w:ilvl="7" w:tplc="08090019" w:tentative="1">
      <w:start w:val="1"/>
      <w:numFmt w:val="lowerLetter"/>
      <w:lvlText w:val="%8."/>
      <w:lvlJc w:val="left"/>
      <w:pPr>
        <w:ind w:left="5554" w:hanging="360"/>
      </w:pPr>
    </w:lvl>
    <w:lvl w:ilvl="8" w:tplc="0809001B" w:tentative="1">
      <w:start w:val="1"/>
      <w:numFmt w:val="lowerRoman"/>
      <w:lvlText w:val="%9."/>
      <w:lvlJc w:val="right"/>
      <w:pPr>
        <w:ind w:left="6274" w:hanging="180"/>
      </w:pPr>
    </w:lvl>
  </w:abstractNum>
  <w:abstractNum w:abstractNumId="2" w15:restartNumberingAfterBreak="0">
    <w:nsid w:val="0B08661A"/>
    <w:multiLevelType w:val="hybridMultilevel"/>
    <w:tmpl w:val="817617F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767B4"/>
    <w:multiLevelType w:val="hybridMultilevel"/>
    <w:tmpl w:val="5D945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9E6646"/>
    <w:multiLevelType w:val="hybridMultilevel"/>
    <w:tmpl w:val="F7ECC6AA"/>
    <w:lvl w:ilvl="0" w:tplc="08090001">
      <w:start w:val="2"/>
      <w:numFmt w:val="bullet"/>
      <w:lvlText w:val=""/>
      <w:lvlJc w:val="left"/>
      <w:pPr>
        <w:ind w:left="720" w:hanging="360"/>
      </w:pPr>
      <w:rPr>
        <w:rFonts w:ascii="Symbol" w:eastAsia="Times New Roman"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2375E"/>
    <w:multiLevelType w:val="hybridMultilevel"/>
    <w:tmpl w:val="8A268002"/>
    <w:lvl w:ilvl="0" w:tplc="FAB21D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27FAC"/>
    <w:multiLevelType w:val="hybridMultilevel"/>
    <w:tmpl w:val="667ABEC6"/>
    <w:lvl w:ilvl="0" w:tplc="8A881492">
      <w:start w:val="3"/>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C4EC7"/>
    <w:multiLevelType w:val="hybridMultilevel"/>
    <w:tmpl w:val="BD16A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3AC4E4D"/>
    <w:multiLevelType w:val="hybridMultilevel"/>
    <w:tmpl w:val="67B4FE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71956C9"/>
    <w:multiLevelType w:val="hybridMultilevel"/>
    <w:tmpl w:val="7AC0BC0A"/>
    <w:lvl w:ilvl="0" w:tplc="C2F6C91A">
      <w:start w:val="2"/>
      <w:numFmt w:val="bullet"/>
      <w:lvlText w:val=""/>
      <w:lvlJc w:val="left"/>
      <w:pPr>
        <w:ind w:left="1080" w:hanging="360"/>
      </w:pPr>
      <w:rPr>
        <w:rFonts w:ascii="Symbol" w:eastAsia="Times New Roman" w:hAnsi="Symbol" w:cs="Times New Roman"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DAB6401"/>
    <w:multiLevelType w:val="hybridMultilevel"/>
    <w:tmpl w:val="5BF88DEA"/>
    <w:lvl w:ilvl="0" w:tplc="69EAD770">
      <w:start w:val="1"/>
      <w:numFmt w:val="lowerLetter"/>
      <w:lvlText w:val="%1)"/>
      <w:lvlJc w:val="left"/>
      <w:pPr>
        <w:ind w:left="514" w:hanging="360"/>
      </w:pPr>
    </w:lvl>
    <w:lvl w:ilvl="1" w:tplc="08090019">
      <w:start w:val="1"/>
      <w:numFmt w:val="lowerLetter"/>
      <w:lvlText w:val="%2."/>
      <w:lvlJc w:val="left"/>
      <w:pPr>
        <w:ind w:left="1234" w:hanging="360"/>
      </w:pPr>
    </w:lvl>
    <w:lvl w:ilvl="2" w:tplc="0809001B">
      <w:start w:val="1"/>
      <w:numFmt w:val="lowerRoman"/>
      <w:lvlText w:val="%3."/>
      <w:lvlJc w:val="right"/>
      <w:pPr>
        <w:ind w:left="1954" w:hanging="180"/>
      </w:pPr>
    </w:lvl>
    <w:lvl w:ilvl="3" w:tplc="0809000F">
      <w:start w:val="1"/>
      <w:numFmt w:val="decimal"/>
      <w:lvlText w:val="%4."/>
      <w:lvlJc w:val="left"/>
      <w:pPr>
        <w:ind w:left="2674" w:hanging="360"/>
      </w:pPr>
    </w:lvl>
    <w:lvl w:ilvl="4" w:tplc="08090019">
      <w:start w:val="1"/>
      <w:numFmt w:val="lowerLetter"/>
      <w:lvlText w:val="%5."/>
      <w:lvlJc w:val="left"/>
      <w:pPr>
        <w:ind w:left="3394" w:hanging="360"/>
      </w:pPr>
    </w:lvl>
    <w:lvl w:ilvl="5" w:tplc="0809001B">
      <w:start w:val="1"/>
      <w:numFmt w:val="lowerRoman"/>
      <w:lvlText w:val="%6."/>
      <w:lvlJc w:val="right"/>
      <w:pPr>
        <w:ind w:left="4114" w:hanging="180"/>
      </w:pPr>
    </w:lvl>
    <w:lvl w:ilvl="6" w:tplc="0809000F">
      <w:start w:val="1"/>
      <w:numFmt w:val="decimal"/>
      <w:lvlText w:val="%7."/>
      <w:lvlJc w:val="left"/>
      <w:pPr>
        <w:ind w:left="4834" w:hanging="360"/>
      </w:pPr>
    </w:lvl>
    <w:lvl w:ilvl="7" w:tplc="08090019">
      <w:start w:val="1"/>
      <w:numFmt w:val="lowerLetter"/>
      <w:lvlText w:val="%8."/>
      <w:lvlJc w:val="left"/>
      <w:pPr>
        <w:ind w:left="5554" w:hanging="360"/>
      </w:pPr>
    </w:lvl>
    <w:lvl w:ilvl="8" w:tplc="0809001B">
      <w:start w:val="1"/>
      <w:numFmt w:val="lowerRoman"/>
      <w:lvlText w:val="%9."/>
      <w:lvlJc w:val="right"/>
      <w:pPr>
        <w:ind w:left="6274" w:hanging="180"/>
      </w:pPr>
    </w:lvl>
  </w:abstractNum>
  <w:abstractNum w:abstractNumId="11" w15:restartNumberingAfterBreak="0">
    <w:nsid w:val="5414396F"/>
    <w:multiLevelType w:val="hybridMultilevel"/>
    <w:tmpl w:val="5068F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C4B2B"/>
    <w:multiLevelType w:val="hybridMultilevel"/>
    <w:tmpl w:val="1FFC49DC"/>
    <w:lvl w:ilvl="0" w:tplc="6CF093D6">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663CAF"/>
    <w:multiLevelType w:val="hybridMultilevel"/>
    <w:tmpl w:val="734C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5F5AAF"/>
    <w:multiLevelType w:val="hybridMultilevel"/>
    <w:tmpl w:val="E206AAAE"/>
    <w:lvl w:ilvl="0" w:tplc="7A8268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AB5002"/>
    <w:multiLevelType w:val="hybridMultilevel"/>
    <w:tmpl w:val="2390B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C80E58"/>
    <w:multiLevelType w:val="hybridMultilevel"/>
    <w:tmpl w:val="0762BF12"/>
    <w:lvl w:ilvl="0" w:tplc="E4A079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57E18"/>
    <w:multiLevelType w:val="hybridMultilevel"/>
    <w:tmpl w:val="B00C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12F55"/>
    <w:multiLevelType w:val="hybridMultilevel"/>
    <w:tmpl w:val="231A09F0"/>
    <w:lvl w:ilvl="0" w:tplc="FE825B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0D3D76"/>
    <w:multiLevelType w:val="hybridMultilevel"/>
    <w:tmpl w:val="8D0687A4"/>
    <w:lvl w:ilvl="0" w:tplc="E1087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F5512"/>
    <w:multiLevelType w:val="singleLevel"/>
    <w:tmpl w:val="A2E81C86"/>
    <w:lvl w:ilvl="0">
      <w:start w:val="1"/>
      <w:numFmt w:val="decimal"/>
      <w:lvlText w:val="%1."/>
      <w:lvlJc w:val="left"/>
      <w:pPr>
        <w:tabs>
          <w:tab w:val="num" w:pos="720"/>
        </w:tabs>
        <w:ind w:left="720" w:hanging="720"/>
      </w:pPr>
      <w:rPr>
        <w:rFonts w:hint="default"/>
      </w:rPr>
    </w:lvl>
  </w:abstractNum>
  <w:abstractNum w:abstractNumId="21" w15:restartNumberingAfterBreak="0">
    <w:nsid w:val="73EE4974"/>
    <w:multiLevelType w:val="hybridMultilevel"/>
    <w:tmpl w:val="719E5C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F6170A7"/>
    <w:multiLevelType w:val="hybridMultilevel"/>
    <w:tmpl w:val="E6B41F88"/>
    <w:lvl w:ilvl="0" w:tplc="E10878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01017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7148900">
    <w:abstractNumId w:val="21"/>
  </w:num>
  <w:num w:numId="3" w16cid:durableId="1413160274">
    <w:abstractNumId w:val="16"/>
  </w:num>
  <w:num w:numId="4" w16cid:durableId="1909269955">
    <w:abstractNumId w:val="10"/>
  </w:num>
  <w:num w:numId="5" w16cid:durableId="2020353889">
    <w:abstractNumId w:val="11"/>
  </w:num>
  <w:num w:numId="6" w16cid:durableId="237711656">
    <w:abstractNumId w:val="2"/>
  </w:num>
  <w:num w:numId="7" w16cid:durableId="443041155">
    <w:abstractNumId w:val="0"/>
  </w:num>
  <w:num w:numId="8" w16cid:durableId="307589271">
    <w:abstractNumId w:val="6"/>
  </w:num>
  <w:num w:numId="9" w16cid:durableId="462774416">
    <w:abstractNumId w:val="14"/>
  </w:num>
  <w:num w:numId="10" w16cid:durableId="876434516">
    <w:abstractNumId w:val="12"/>
  </w:num>
  <w:num w:numId="11" w16cid:durableId="1274284746">
    <w:abstractNumId w:val="1"/>
  </w:num>
  <w:num w:numId="12" w16cid:durableId="1370185672">
    <w:abstractNumId w:val="4"/>
  </w:num>
  <w:num w:numId="13" w16cid:durableId="2064059699">
    <w:abstractNumId w:val="9"/>
  </w:num>
  <w:num w:numId="14" w16cid:durableId="1166020118">
    <w:abstractNumId w:val="22"/>
  </w:num>
  <w:num w:numId="15" w16cid:durableId="56979028">
    <w:abstractNumId w:val="18"/>
  </w:num>
  <w:num w:numId="16" w16cid:durableId="29379997">
    <w:abstractNumId w:val="17"/>
  </w:num>
  <w:num w:numId="17" w16cid:durableId="11524819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8912140">
    <w:abstractNumId w:val="19"/>
  </w:num>
  <w:num w:numId="19" w16cid:durableId="466553943">
    <w:abstractNumId w:val="7"/>
  </w:num>
  <w:num w:numId="20" w16cid:durableId="789393799">
    <w:abstractNumId w:val="8"/>
  </w:num>
  <w:num w:numId="21" w16cid:durableId="1123227284">
    <w:abstractNumId w:val="20"/>
  </w:num>
  <w:num w:numId="22" w16cid:durableId="1564176945">
    <w:abstractNumId w:val="5"/>
  </w:num>
  <w:num w:numId="23" w16cid:durableId="1261571857">
    <w:abstractNumId w:val="15"/>
  </w:num>
  <w:num w:numId="24" w16cid:durableId="624385230">
    <w:abstractNumId w:val="13"/>
  </w:num>
  <w:num w:numId="25" w16cid:durableId="1203398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132"/>
    <w:rsid w:val="00004DD6"/>
    <w:rsid w:val="00007260"/>
    <w:rsid w:val="00010E0E"/>
    <w:rsid w:val="00024AB4"/>
    <w:rsid w:val="0002569C"/>
    <w:rsid w:val="00037332"/>
    <w:rsid w:val="0004030C"/>
    <w:rsid w:val="000412A7"/>
    <w:rsid w:val="000461C6"/>
    <w:rsid w:val="000513BC"/>
    <w:rsid w:val="00051E3B"/>
    <w:rsid w:val="00052306"/>
    <w:rsid w:val="00057959"/>
    <w:rsid w:val="0006081D"/>
    <w:rsid w:val="00062935"/>
    <w:rsid w:val="00075AE6"/>
    <w:rsid w:val="00085266"/>
    <w:rsid w:val="000868E3"/>
    <w:rsid w:val="00086EE5"/>
    <w:rsid w:val="00092527"/>
    <w:rsid w:val="00097AFE"/>
    <w:rsid w:val="000A530C"/>
    <w:rsid w:val="000A6F96"/>
    <w:rsid w:val="000A7850"/>
    <w:rsid w:val="000B404C"/>
    <w:rsid w:val="000B58DB"/>
    <w:rsid w:val="000C3128"/>
    <w:rsid w:val="000C3B72"/>
    <w:rsid w:val="000D2550"/>
    <w:rsid w:val="000D455C"/>
    <w:rsid w:val="000D5A4B"/>
    <w:rsid w:val="000E01A3"/>
    <w:rsid w:val="000E27A0"/>
    <w:rsid w:val="000E32E8"/>
    <w:rsid w:val="000E6554"/>
    <w:rsid w:val="000F3006"/>
    <w:rsid w:val="000F46D0"/>
    <w:rsid w:val="000F644E"/>
    <w:rsid w:val="000F7601"/>
    <w:rsid w:val="00100010"/>
    <w:rsid w:val="0010037B"/>
    <w:rsid w:val="00104612"/>
    <w:rsid w:val="0012352B"/>
    <w:rsid w:val="0012452F"/>
    <w:rsid w:val="00126270"/>
    <w:rsid w:val="00131C07"/>
    <w:rsid w:val="00131C6B"/>
    <w:rsid w:val="00135214"/>
    <w:rsid w:val="0014579E"/>
    <w:rsid w:val="0015149A"/>
    <w:rsid w:val="001523C0"/>
    <w:rsid w:val="00152634"/>
    <w:rsid w:val="001606FA"/>
    <w:rsid w:val="00164B99"/>
    <w:rsid w:val="001650BB"/>
    <w:rsid w:val="00166CB2"/>
    <w:rsid w:val="0017620B"/>
    <w:rsid w:val="001848E1"/>
    <w:rsid w:val="0018495C"/>
    <w:rsid w:val="0019006F"/>
    <w:rsid w:val="001907FD"/>
    <w:rsid w:val="00192D64"/>
    <w:rsid w:val="00194DEE"/>
    <w:rsid w:val="00195819"/>
    <w:rsid w:val="001A1ABC"/>
    <w:rsid w:val="001A2485"/>
    <w:rsid w:val="001A4AF1"/>
    <w:rsid w:val="001B1B5F"/>
    <w:rsid w:val="001B265B"/>
    <w:rsid w:val="001B4A0A"/>
    <w:rsid w:val="001C255E"/>
    <w:rsid w:val="001C55FD"/>
    <w:rsid w:val="001C714E"/>
    <w:rsid w:val="001D246E"/>
    <w:rsid w:val="001D2753"/>
    <w:rsid w:val="001D2E4F"/>
    <w:rsid w:val="001D7FBD"/>
    <w:rsid w:val="001E09DD"/>
    <w:rsid w:val="001E4C14"/>
    <w:rsid w:val="001E7B0F"/>
    <w:rsid w:val="001F079C"/>
    <w:rsid w:val="001F1C13"/>
    <w:rsid w:val="001F6CDB"/>
    <w:rsid w:val="00201CE9"/>
    <w:rsid w:val="0021206E"/>
    <w:rsid w:val="002145FA"/>
    <w:rsid w:val="00214C20"/>
    <w:rsid w:val="0021758E"/>
    <w:rsid w:val="0022056B"/>
    <w:rsid w:val="00226653"/>
    <w:rsid w:val="00242DC5"/>
    <w:rsid w:val="00251C98"/>
    <w:rsid w:val="002552C0"/>
    <w:rsid w:val="00263358"/>
    <w:rsid w:val="00266083"/>
    <w:rsid w:val="00267C94"/>
    <w:rsid w:val="0028271D"/>
    <w:rsid w:val="00283E73"/>
    <w:rsid w:val="0028475A"/>
    <w:rsid w:val="002865C0"/>
    <w:rsid w:val="002A023A"/>
    <w:rsid w:val="002A5982"/>
    <w:rsid w:val="002A66E1"/>
    <w:rsid w:val="002B5721"/>
    <w:rsid w:val="002C3058"/>
    <w:rsid w:val="002C3182"/>
    <w:rsid w:val="002C3C91"/>
    <w:rsid w:val="002C4292"/>
    <w:rsid w:val="002D0102"/>
    <w:rsid w:val="002D17D4"/>
    <w:rsid w:val="002D71AD"/>
    <w:rsid w:val="002D7DFE"/>
    <w:rsid w:val="002E61A4"/>
    <w:rsid w:val="00300F5B"/>
    <w:rsid w:val="00303313"/>
    <w:rsid w:val="003036A9"/>
    <w:rsid w:val="00306085"/>
    <w:rsid w:val="00306CD0"/>
    <w:rsid w:val="00314560"/>
    <w:rsid w:val="0031562D"/>
    <w:rsid w:val="0032082D"/>
    <w:rsid w:val="0032450B"/>
    <w:rsid w:val="003268E0"/>
    <w:rsid w:val="00336DDB"/>
    <w:rsid w:val="00341056"/>
    <w:rsid w:val="00341A4E"/>
    <w:rsid w:val="00346011"/>
    <w:rsid w:val="00350CD7"/>
    <w:rsid w:val="00352B49"/>
    <w:rsid w:val="00352F1E"/>
    <w:rsid w:val="00354E40"/>
    <w:rsid w:val="00360CAD"/>
    <w:rsid w:val="00360D67"/>
    <w:rsid w:val="003612F9"/>
    <w:rsid w:val="003630AD"/>
    <w:rsid w:val="003704D7"/>
    <w:rsid w:val="00370E84"/>
    <w:rsid w:val="003729C5"/>
    <w:rsid w:val="00377570"/>
    <w:rsid w:val="00387FF9"/>
    <w:rsid w:val="00390E2F"/>
    <w:rsid w:val="00391985"/>
    <w:rsid w:val="00391F26"/>
    <w:rsid w:val="00392A6A"/>
    <w:rsid w:val="0039393C"/>
    <w:rsid w:val="00396037"/>
    <w:rsid w:val="00397412"/>
    <w:rsid w:val="003A7184"/>
    <w:rsid w:val="003A7BF3"/>
    <w:rsid w:val="003B4D7A"/>
    <w:rsid w:val="003B6AD7"/>
    <w:rsid w:val="003C0DEB"/>
    <w:rsid w:val="003D41C4"/>
    <w:rsid w:val="003D669C"/>
    <w:rsid w:val="003D6742"/>
    <w:rsid w:val="003E0169"/>
    <w:rsid w:val="003E1FAD"/>
    <w:rsid w:val="003E37F6"/>
    <w:rsid w:val="003E3B46"/>
    <w:rsid w:val="003F3131"/>
    <w:rsid w:val="003F43D9"/>
    <w:rsid w:val="00402642"/>
    <w:rsid w:val="00403CF5"/>
    <w:rsid w:val="004046AB"/>
    <w:rsid w:val="00406279"/>
    <w:rsid w:val="00407D09"/>
    <w:rsid w:val="00411927"/>
    <w:rsid w:val="00415AA9"/>
    <w:rsid w:val="00416970"/>
    <w:rsid w:val="0042056C"/>
    <w:rsid w:val="00424372"/>
    <w:rsid w:val="0043452C"/>
    <w:rsid w:val="00435DB9"/>
    <w:rsid w:val="0043756A"/>
    <w:rsid w:val="00440201"/>
    <w:rsid w:val="00441E36"/>
    <w:rsid w:val="00443097"/>
    <w:rsid w:val="004443CD"/>
    <w:rsid w:val="00445C7C"/>
    <w:rsid w:val="00454D54"/>
    <w:rsid w:val="0045708F"/>
    <w:rsid w:val="00460C10"/>
    <w:rsid w:val="00460FC4"/>
    <w:rsid w:val="00466DB0"/>
    <w:rsid w:val="0047141B"/>
    <w:rsid w:val="00475176"/>
    <w:rsid w:val="00480E9D"/>
    <w:rsid w:val="00483BF4"/>
    <w:rsid w:val="00487872"/>
    <w:rsid w:val="0049056A"/>
    <w:rsid w:val="00494CA2"/>
    <w:rsid w:val="0049591D"/>
    <w:rsid w:val="004A0B84"/>
    <w:rsid w:val="004A4B7B"/>
    <w:rsid w:val="004A7C3B"/>
    <w:rsid w:val="004B360F"/>
    <w:rsid w:val="004C082C"/>
    <w:rsid w:val="004C0977"/>
    <w:rsid w:val="004C0B24"/>
    <w:rsid w:val="004D2A20"/>
    <w:rsid w:val="004D76A2"/>
    <w:rsid w:val="004E027B"/>
    <w:rsid w:val="004E1AC1"/>
    <w:rsid w:val="004E1DC2"/>
    <w:rsid w:val="004E20CC"/>
    <w:rsid w:val="004E5603"/>
    <w:rsid w:val="004E69BF"/>
    <w:rsid w:val="004E6DBB"/>
    <w:rsid w:val="004F5FF2"/>
    <w:rsid w:val="004F6E1B"/>
    <w:rsid w:val="0050014D"/>
    <w:rsid w:val="0050217B"/>
    <w:rsid w:val="005044CD"/>
    <w:rsid w:val="00505A45"/>
    <w:rsid w:val="00506688"/>
    <w:rsid w:val="00507E76"/>
    <w:rsid w:val="005101BA"/>
    <w:rsid w:val="005168C7"/>
    <w:rsid w:val="00531349"/>
    <w:rsid w:val="00532AFF"/>
    <w:rsid w:val="00535F78"/>
    <w:rsid w:val="00537384"/>
    <w:rsid w:val="00540539"/>
    <w:rsid w:val="00546F0A"/>
    <w:rsid w:val="00554ACC"/>
    <w:rsid w:val="0056114F"/>
    <w:rsid w:val="005628F4"/>
    <w:rsid w:val="005634DF"/>
    <w:rsid w:val="00563E3A"/>
    <w:rsid w:val="00566EBE"/>
    <w:rsid w:val="00574491"/>
    <w:rsid w:val="00585584"/>
    <w:rsid w:val="00592D3E"/>
    <w:rsid w:val="00595F62"/>
    <w:rsid w:val="005A5955"/>
    <w:rsid w:val="005B03C9"/>
    <w:rsid w:val="005B19E9"/>
    <w:rsid w:val="005B5964"/>
    <w:rsid w:val="005B619A"/>
    <w:rsid w:val="005B6738"/>
    <w:rsid w:val="005C1B4A"/>
    <w:rsid w:val="005C3A73"/>
    <w:rsid w:val="005C595F"/>
    <w:rsid w:val="005D213B"/>
    <w:rsid w:val="005D2756"/>
    <w:rsid w:val="005D36FE"/>
    <w:rsid w:val="005D6265"/>
    <w:rsid w:val="005E25CF"/>
    <w:rsid w:val="005E51F0"/>
    <w:rsid w:val="005E60E0"/>
    <w:rsid w:val="005F0483"/>
    <w:rsid w:val="005F67DA"/>
    <w:rsid w:val="0060066A"/>
    <w:rsid w:val="00605326"/>
    <w:rsid w:val="00607A8A"/>
    <w:rsid w:val="0061187A"/>
    <w:rsid w:val="00614096"/>
    <w:rsid w:val="00621ABB"/>
    <w:rsid w:val="00621B9E"/>
    <w:rsid w:val="00624A97"/>
    <w:rsid w:val="006354CC"/>
    <w:rsid w:val="0063772A"/>
    <w:rsid w:val="006409C6"/>
    <w:rsid w:val="00643170"/>
    <w:rsid w:val="00643C57"/>
    <w:rsid w:val="00646831"/>
    <w:rsid w:val="00646D87"/>
    <w:rsid w:val="00657161"/>
    <w:rsid w:val="0066450B"/>
    <w:rsid w:val="006709A2"/>
    <w:rsid w:val="00670A21"/>
    <w:rsid w:val="006755F4"/>
    <w:rsid w:val="006802B9"/>
    <w:rsid w:val="006821DE"/>
    <w:rsid w:val="00682309"/>
    <w:rsid w:val="006825F3"/>
    <w:rsid w:val="006840AF"/>
    <w:rsid w:val="00694988"/>
    <w:rsid w:val="00697E21"/>
    <w:rsid w:val="006A1502"/>
    <w:rsid w:val="006A68BA"/>
    <w:rsid w:val="006B0C3B"/>
    <w:rsid w:val="006B42AE"/>
    <w:rsid w:val="006C0131"/>
    <w:rsid w:val="006D113A"/>
    <w:rsid w:val="006D76E6"/>
    <w:rsid w:val="006F0A2F"/>
    <w:rsid w:val="006F2570"/>
    <w:rsid w:val="006F5347"/>
    <w:rsid w:val="006F697E"/>
    <w:rsid w:val="007004FD"/>
    <w:rsid w:val="007041FC"/>
    <w:rsid w:val="00704D90"/>
    <w:rsid w:val="00705E75"/>
    <w:rsid w:val="007126F8"/>
    <w:rsid w:val="00713237"/>
    <w:rsid w:val="00716842"/>
    <w:rsid w:val="00726B6E"/>
    <w:rsid w:val="00727F48"/>
    <w:rsid w:val="00737F0B"/>
    <w:rsid w:val="00746E95"/>
    <w:rsid w:val="0075066A"/>
    <w:rsid w:val="00753004"/>
    <w:rsid w:val="0076148D"/>
    <w:rsid w:val="007668D0"/>
    <w:rsid w:val="00772508"/>
    <w:rsid w:val="0077310D"/>
    <w:rsid w:val="00785415"/>
    <w:rsid w:val="00787DF3"/>
    <w:rsid w:val="007905F4"/>
    <w:rsid w:val="007923F0"/>
    <w:rsid w:val="0079567D"/>
    <w:rsid w:val="007A77D4"/>
    <w:rsid w:val="007A7ABC"/>
    <w:rsid w:val="007C0783"/>
    <w:rsid w:val="007C07B4"/>
    <w:rsid w:val="007C0AA5"/>
    <w:rsid w:val="007C291C"/>
    <w:rsid w:val="007C582F"/>
    <w:rsid w:val="007D565C"/>
    <w:rsid w:val="007E32EB"/>
    <w:rsid w:val="007F3480"/>
    <w:rsid w:val="007F6EC1"/>
    <w:rsid w:val="0080130E"/>
    <w:rsid w:val="008117D7"/>
    <w:rsid w:val="0081272C"/>
    <w:rsid w:val="0081296F"/>
    <w:rsid w:val="008151A0"/>
    <w:rsid w:val="00815A2D"/>
    <w:rsid w:val="00816E66"/>
    <w:rsid w:val="00821A50"/>
    <w:rsid w:val="00821CD1"/>
    <w:rsid w:val="00842BDB"/>
    <w:rsid w:val="008547C3"/>
    <w:rsid w:val="00856B46"/>
    <w:rsid w:val="00867AC2"/>
    <w:rsid w:val="0087130C"/>
    <w:rsid w:val="0087288D"/>
    <w:rsid w:val="008731C8"/>
    <w:rsid w:val="00873884"/>
    <w:rsid w:val="008843F3"/>
    <w:rsid w:val="008849F1"/>
    <w:rsid w:val="00885EEB"/>
    <w:rsid w:val="00887190"/>
    <w:rsid w:val="0088756B"/>
    <w:rsid w:val="00893475"/>
    <w:rsid w:val="0089721F"/>
    <w:rsid w:val="008A08DA"/>
    <w:rsid w:val="008A23FC"/>
    <w:rsid w:val="008A2C2D"/>
    <w:rsid w:val="008A3098"/>
    <w:rsid w:val="008A6334"/>
    <w:rsid w:val="008A6D17"/>
    <w:rsid w:val="008B30F8"/>
    <w:rsid w:val="008C4299"/>
    <w:rsid w:val="008C42B5"/>
    <w:rsid w:val="008C6A5E"/>
    <w:rsid w:val="008D4870"/>
    <w:rsid w:val="008D4E44"/>
    <w:rsid w:val="008D6B6B"/>
    <w:rsid w:val="008D7BFB"/>
    <w:rsid w:val="008E0DE3"/>
    <w:rsid w:val="008E1AF7"/>
    <w:rsid w:val="008E40B2"/>
    <w:rsid w:val="008E61B3"/>
    <w:rsid w:val="008E6E12"/>
    <w:rsid w:val="008F2072"/>
    <w:rsid w:val="008F217C"/>
    <w:rsid w:val="008F36DC"/>
    <w:rsid w:val="009050C8"/>
    <w:rsid w:val="0090782A"/>
    <w:rsid w:val="00913C62"/>
    <w:rsid w:val="00915E58"/>
    <w:rsid w:val="0092138D"/>
    <w:rsid w:val="009232D7"/>
    <w:rsid w:val="0092695F"/>
    <w:rsid w:val="00926BC3"/>
    <w:rsid w:val="00934F9B"/>
    <w:rsid w:val="00935B27"/>
    <w:rsid w:val="00936ABB"/>
    <w:rsid w:val="009417D9"/>
    <w:rsid w:val="00942CDF"/>
    <w:rsid w:val="00945DDF"/>
    <w:rsid w:val="00946685"/>
    <w:rsid w:val="00946BB6"/>
    <w:rsid w:val="00950037"/>
    <w:rsid w:val="00950279"/>
    <w:rsid w:val="00950B43"/>
    <w:rsid w:val="00957CCE"/>
    <w:rsid w:val="00961E75"/>
    <w:rsid w:val="00963EDD"/>
    <w:rsid w:val="0096671D"/>
    <w:rsid w:val="009706BE"/>
    <w:rsid w:val="00970EF7"/>
    <w:rsid w:val="00972A3D"/>
    <w:rsid w:val="00973A50"/>
    <w:rsid w:val="009809F1"/>
    <w:rsid w:val="0098265A"/>
    <w:rsid w:val="00983808"/>
    <w:rsid w:val="00994D55"/>
    <w:rsid w:val="00995B99"/>
    <w:rsid w:val="009A04E6"/>
    <w:rsid w:val="009B3414"/>
    <w:rsid w:val="009C386E"/>
    <w:rsid w:val="009C4967"/>
    <w:rsid w:val="009C57F3"/>
    <w:rsid w:val="009D191C"/>
    <w:rsid w:val="009E0CC7"/>
    <w:rsid w:val="009E3DAF"/>
    <w:rsid w:val="009E4B95"/>
    <w:rsid w:val="009F754B"/>
    <w:rsid w:val="009F7C86"/>
    <w:rsid w:val="00A00C1A"/>
    <w:rsid w:val="00A058FA"/>
    <w:rsid w:val="00A10100"/>
    <w:rsid w:val="00A16A89"/>
    <w:rsid w:val="00A16DAE"/>
    <w:rsid w:val="00A20CAE"/>
    <w:rsid w:val="00A2150A"/>
    <w:rsid w:val="00A22E9A"/>
    <w:rsid w:val="00A253B2"/>
    <w:rsid w:val="00A34EAB"/>
    <w:rsid w:val="00A366A8"/>
    <w:rsid w:val="00A41A11"/>
    <w:rsid w:val="00A46493"/>
    <w:rsid w:val="00A707C4"/>
    <w:rsid w:val="00A733F6"/>
    <w:rsid w:val="00A7730E"/>
    <w:rsid w:val="00A77FE3"/>
    <w:rsid w:val="00A8309B"/>
    <w:rsid w:val="00A97A08"/>
    <w:rsid w:val="00AA0C56"/>
    <w:rsid w:val="00AA147F"/>
    <w:rsid w:val="00AB4641"/>
    <w:rsid w:val="00AB7925"/>
    <w:rsid w:val="00AC4843"/>
    <w:rsid w:val="00AC74B8"/>
    <w:rsid w:val="00AD1AEE"/>
    <w:rsid w:val="00AD2F42"/>
    <w:rsid w:val="00AD62A1"/>
    <w:rsid w:val="00AE36E6"/>
    <w:rsid w:val="00AE780C"/>
    <w:rsid w:val="00AF04CC"/>
    <w:rsid w:val="00AF122C"/>
    <w:rsid w:val="00AF15BA"/>
    <w:rsid w:val="00AF452C"/>
    <w:rsid w:val="00B00A27"/>
    <w:rsid w:val="00B05A27"/>
    <w:rsid w:val="00B05B87"/>
    <w:rsid w:val="00B07737"/>
    <w:rsid w:val="00B116EA"/>
    <w:rsid w:val="00B14999"/>
    <w:rsid w:val="00B178FC"/>
    <w:rsid w:val="00B25881"/>
    <w:rsid w:val="00B34146"/>
    <w:rsid w:val="00B35B59"/>
    <w:rsid w:val="00B37C41"/>
    <w:rsid w:val="00B4181B"/>
    <w:rsid w:val="00B476C4"/>
    <w:rsid w:val="00B55D29"/>
    <w:rsid w:val="00B564EF"/>
    <w:rsid w:val="00B613B4"/>
    <w:rsid w:val="00B71849"/>
    <w:rsid w:val="00B736FB"/>
    <w:rsid w:val="00B75700"/>
    <w:rsid w:val="00B825F3"/>
    <w:rsid w:val="00B8374F"/>
    <w:rsid w:val="00B83CCD"/>
    <w:rsid w:val="00B86F86"/>
    <w:rsid w:val="00B91DB6"/>
    <w:rsid w:val="00B926F0"/>
    <w:rsid w:val="00B934B8"/>
    <w:rsid w:val="00B946D3"/>
    <w:rsid w:val="00BA19D7"/>
    <w:rsid w:val="00BA2827"/>
    <w:rsid w:val="00BA32E0"/>
    <w:rsid w:val="00BA764B"/>
    <w:rsid w:val="00BB1280"/>
    <w:rsid w:val="00BB7E0C"/>
    <w:rsid w:val="00BC32DA"/>
    <w:rsid w:val="00BD0157"/>
    <w:rsid w:val="00BD43B0"/>
    <w:rsid w:val="00BD68BE"/>
    <w:rsid w:val="00BE2FF4"/>
    <w:rsid w:val="00BE3540"/>
    <w:rsid w:val="00C00414"/>
    <w:rsid w:val="00C04BA6"/>
    <w:rsid w:val="00C05CF8"/>
    <w:rsid w:val="00C06B13"/>
    <w:rsid w:val="00C17A5B"/>
    <w:rsid w:val="00C31878"/>
    <w:rsid w:val="00C35D8A"/>
    <w:rsid w:val="00C41834"/>
    <w:rsid w:val="00C42493"/>
    <w:rsid w:val="00C4334C"/>
    <w:rsid w:val="00C51842"/>
    <w:rsid w:val="00C521DC"/>
    <w:rsid w:val="00C52B08"/>
    <w:rsid w:val="00C57039"/>
    <w:rsid w:val="00C57E07"/>
    <w:rsid w:val="00C60014"/>
    <w:rsid w:val="00C64A98"/>
    <w:rsid w:val="00C64FE2"/>
    <w:rsid w:val="00C6720B"/>
    <w:rsid w:val="00C71827"/>
    <w:rsid w:val="00C71A4A"/>
    <w:rsid w:val="00C73563"/>
    <w:rsid w:val="00C80255"/>
    <w:rsid w:val="00C930AC"/>
    <w:rsid w:val="00C933B0"/>
    <w:rsid w:val="00C953E5"/>
    <w:rsid w:val="00CA3310"/>
    <w:rsid w:val="00CA3F14"/>
    <w:rsid w:val="00CA76DB"/>
    <w:rsid w:val="00CA7D90"/>
    <w:rsid w:val="00CC76D6"/>
    <w:rsid w:val="00CD3C32"/>
    <w:rsid w:val="00CD60B5"/>
    <w:rsid w:val="00CD612A"/>
    <w:rsid w:val="00CD7707"/>
    <w:rsid w:val="00CE08FB"/>
    <w:rsid w:val="00CE1D15"/>
    <w:rsid w:val="00CE48DB"/>
    <w:rsid w:val="00CE4AF5"/>
    <w:rsid w:val="00CE66A1"/>
    <w:rsid w:val="00CE6CF8"/>
    <w:rsid w:val="00CF1A49"/>
    <w:rsid w:val="00CF6A66"/>
    <w:rsid w:val="00CF6BFB"/>
    <w:rsid w:val="00D011D0"/>
    <w:rsid w:val="00D04C87"/>
    <w:rsid w:val="00D07132"/>
    <w:rsid w:val="00D125BC"/>
    <w:rsid w:val="00D16445"/>
    <w:rsid w:val="00D20A80"/>
    <w:rsid w:val="00D21379"/>
    <w:rsid w:val="00D21D5A"/>
    <w:rsid w:val="00D264C9"/>
    <w:rsid w:val="00D377B5"/>
    <w:rsid w:val="00D44952"/>
    <w:rsid w:val="00D479E6"/>
    <w:rsid w:val="00D509BC"/>
    <w:rsid w:val="00D5167E"/>
    <w:rsid w:val="00D61DAC"/>
    <w:rsid w:val="00D65233"/>
    <w:rsid w:val="00D66086"/>
    <w:rsid w:val="00D6697A"/>
    <w:rsid w:val="00D67266"/>
    <w:rsid w:val="00D75371"/>
    <w:rsid w:val="00D81C4F"/>
    <w:rsid w:val="00D83D91"/>
    <w:rsid w:val="00D9255F"/>
    <w:rsid w:val="00D94A4E"/>
    <w:rsid w:val="00D973B8"/>
    <w:rsid w:val="00DA18FC"/>
    <w:rsid w:val="00DA2D64"/>
    <w:rsid w:val="00DA303A"/>
    <w:rsid w:val="00DA32A9"/>
    <w:rsid w:val="00DA3BA9"/>
    <w:rsid w:val="00DA523F"/>
    <w:rsid w:val="00DA6F1B"/>
    <w:rsid w:val="00DA7F25"/>
    <w:rsid w:val="00DB0413"/>
    <w:rsid w:val="00DB2397"/>
    <w:rsid w:val="00DB6884"/>
    <w:rsid w:val="00DC0D06"/>
    <w:rsid w:val="00DC15D4"/>
    <w:rsid w:val="00DC2594"/>
    <w:rsid w:val="00DC28A0"/>
    <w:rsid w:val="00DC4517"/>
    <w:rsid w:val="00DC5B05"/>
    <w:rsid w:val="00DC74A4"/>
    <w:rsid w:val="00DE1465"/>
    <w:rsid w:val="00DE180E"/>
    <w:rsid w:val="00DE18EE"/>
    <w:rsid w:val="00DE326F"/>
    <w:rsid w:val="00DE4BE8"/>
    <w:rsid w:val="00DE7A90"/>
    <w:rsid w:val="00DF1280"/>
    <w:rsid w:val="00E036EC"/>
    <w:rsid w:val="00E2075B"/>
    <w:rsid w:val="00E21F48"/>
    <w:rsid w:val="00E24D87"/>
    <w:rsid w:val="00E26304"/>
    <w:rsid w:val="00E31196"/>
    <w:rsid w:val="00E32246"/>
    <w:rsid w:val="00E34307"/>
    <w:rsid w:val="00E35765"/>
    <w:rsid w:val="00E376E4"/>
    <w:rsid w:val="00E41B34"/>
    <w:rsid w:val="00E426DD"/>
    <w:rsid w:val="00E42A13"/>
    <w:rsid w:val="00E431E6"/>
    <w:rsid w:val="00E4361B"/>
    <w:rsid w:val="00E62F90"/>
    <w:rsid w:val="00E647D5"/>
    <w:rsid w:val="00E65D8B"/>
    <w:rsid w:val="00E67509"/>
    <w:rsid w:val="00E71503"/>
    <w:rsid w:val="00E750B9"/>
    <w:rsid w:val="00E764BB"/>
    <w:rsid w:val="00E77BFF"/>
    <w:rsid w:val="00E859C0"/>
    <w:rsid w:val="00E91B4E"/>
    <w:rsid w:val="00E91F65"/>
    <w:rsid w:val="00E96BC1"/>
    <w:rsid w:val="00EA084D"/>
    <w:rsid w:val="00EA3E12"/>
    <w:rsid w:val="00EA4004"/>
    <w:rsid w:val="00EA43A1"/>
    <w:rsid w:val="00EA5EEF"/>
    <w:rsid w:val="00EB183D"/>
    <w:rsid w:val="00EC411D"/>
    <w:rsid w:val="00EC53D6"/>
    <w:rsid w:val="00EC6015"/>
    <w:rsid w:val="00ED00A8"/>
    <w:rsid w:val="00ED1900"/>
    <w:rsid w:val="00ED5FD7"/>
    <w:rsid w:val="00EE1C7E"/>
    <w:rsid w:val="00EE2324"/>
    <w:rsid w:val="00EE2DF8"/>
    <w:rsid w:val="00EF2F85"/>
    <w:rsid w:val="00EF6363"/>
    <w:rsid w:val="00EF792E"/>
    <w:rsid w:val="00F00C7F"/>
    <w:rsid w:val="00F078E8"/>
    <w:rsid w:val="00F152E2"/>
    <w:rsid w:val="00F23EA7"/>
    <w:rsid w:val="00F31C62"/>
    <w:rsid w:val="00F31E51"/>
    <w:rsid w:val="00F32747"/>
    <w:rsid w:val="00F338D6"/>
    <w:rsid w:val="00F36381"/>
    <w:rsid w:val="00F37EA1"/>
    <w:rsid w:val="00F457FF"/>
    <w:rsid w:val="00F548AB"/>
    <w:rsid w:val="00F55725"/>
    <w:rsid w:val="00F61B8C"/>
    <w:rsid w:val="00F61E8E"/>
    <w:rsid w:val="00F7057D"/>
    <w:rsid w:val="00F711F1"/>
    <w:rsid w:val="00F72B36"/>
    <w:rsid w:val="00F7597C"/>
    <w:rsid w:val="00F76DF9"/>
    <w:rsid w:val="00F76E6A"/>
    <w:rsid w:val="00F7739D"/>
    <w:rsid w:val="00F84487"/>
    <w:rsid w:val="00F85B75"/>
    <w:rsid w:val="00F90721"/>
    <w:rsid w:val="00F91149"/>
    <w:rsid w:val="00F94DDD"/>
    <w:rsid w:val="00FA0CC0"/>
    <w:rsid w:val="00FA20BF"/>
    <w:rsid w:val="00FA45D6"/>
    <w:rsid w:val="00FA4761"/>
    <w:rsid w:val="00FA4986"/>
    <w:rsid w:val="00FC3FE1"/>
    <w:rsid w:val="00FC5600"/>
    <w:rsid w:val="00FC6894"/>
    <w:rsid w:val="00FC7419"/>
    <w:rsid w:val="00FD3BFC"/>
    <w:rsid w:val="00FD6E4B"/>
    <w:rsid w:val="00FF0C07"/>
    <w:rsid w:val="00FF30F9"/>
    <w:rsid w:val="00FF569B"/>
    <w:rsid w:val="00FF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959AF8"/>
  <w15:chartTrackingRefBased/>
  <w15:docId w15:val="{BEE9EF77-867B-4E19-9CE9-EEAF9B77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FA"/>
    <w:pPr>
      <w:spacing w:after="0" w:line="240" w:lineRule="auto"/>
    </w:pPr>
    <w:rPr>
      <w:rFonts w:ascii="Arial" w:eastAsia="Times New Roman" w:hAnsi="Arial" w:cs="Times New Roman"/>
      <w:sz w:val="24"/>
      <w:szCs w:val="20"/>
    </w:rPr>
  </w:style>
  <w:style w:type="paragraph" w:styleId="Heading1">
    <w:name w:val="heading 1"/>
    <w:basedOn w:val="Normal"/>
    <w:link w:val="Heading1Char"/>
    <w:uiPriority w:val="9"/>
    <w:qFormat/>
    <w:rsid w:val="00D61DAC"/>
    <w:pPr>
      <w:widowControl w:val="0"/>
      <w:autoSpaceDE w:val="0"/>
      <w:autoSpaceDN w:val="0"/>
      <w:ind w:left="640"/>
      <w:outlineLvl w:val="0"/>
    </w:pPr>
    <w:rPr>
      <w:rFonts w:eastAsia="Arial" w:cs="Arial"/>
      <w:b/>
      <w:bCs/>
      <w:szCs w:val="24"/>
      <w:lang w:val="en-US" w:bidi="en-US"/>
    </w:rPr>
  </w:style>
  <w:style w:type="paragraph" w:styleId="Heading2">
    <w:name w:val="heading 2"/>
    <w:basedOn w:val="Normal"/>
    <w:next w:val="Normal"/>
    <w:link w:val="Heading2Char"/>
    <w:uiPriority w:val="9"/>
    <w:unhideWhenUsed/>
    <w:qFormat/>
    <w:rsid w:val="00C930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nhideWhenUsed/>
    <w:rsid w:val="00D07132"/>
    <w:pPr>
      <w:ind w:left="567"/>
    </w:pPr>
  </w:style>
  <w:style w:type="character" w:customStyle="1" w:styleId="BodyTextIndent3Char">
    <w:name w:val="Body Text Indent 3 Char"/>
    <w:basedOn w:val="DefaultParagraphFont"/>
    <w:link w:val="BodyTextIndent3"/>
    <w:rsid w:val="00D07132"/>
    <w:rPr>
      <w:rFonts w:ascii="Arial" w:eastAsia="Times New Roman" w:hAnsi="Arial" w:cs="Times New Roman"/>
      <w:sz w:val="24"/>
      <w:szCs w:val="20"/>
    </w:rPr>
  </w:style>
  <w:style w:type="paragraph" w:styleId="NoSpacing">
    <w:name w:val="No Spacing"/>
    <w:uiPriority w:val="1"/>
    <w:qFormat/>
    <w:rsid w:val="00D07132"/>
    <w:pPr>
      <w:spacing w:after="0" w:line="240" w:lineRule="auto"/>
    </w:pPr>
    <w:rPr>
      <w:rFonts w:ascii="Calibri" w:eastAsia="Calibri" w:hAnsi="Calibri" w:cs="Times New Roman"/>
    </w:rPr>
  </w:style>
  <w:style w:type="paragraph" w:styleId="ListParagraph">
    <w:name w:val="List Paragraph"/>
    <w:basedOn w:val="Normal"/>
    <w:uiPriority w:val="34"/>
    <w:qFormat/>
    <w:rsid w:val="00D07132"/>
    <w:pPr>
      <w:ind w:left="720"/>
    </w:pPr>
  </w:style>
  <w:style w:type="paragraph" w:customStyle="1" w:styleId="Default">
    <w:name w:val="Default"/>
    <w:rsid w:val="00EB183D"/>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9C386E"/>
    <w:pPr>
      <w:tabs>
        <w:tab w:val="center" w:pos="4513"/>
        <w:tab w:val="right" w:pos="9026"/>
      </w:tabs>
    </w:pPr>
  </w:style>
  <w:style w:type="character" w:customStyle="1" w:styleId="HeaderChar">
    <w:name w:val="Header Char"/>
    <w:basedOn w:val="DefaultParagraphFont"/>
    <w:link w:val="Header"/>
    <w:uiPriority w:val="99"/>
    <w:rsid w:val="009C386E"/>
    <w:rPr>
      <w:rFonts w:ascii="Arial" w:eastAsia="Times New Roman" w:hAnsi="Arial" w:cs="Times New Roman"/>
      <w:sz w:val="24"/>
      <w:szCs w:val="20"/>
    </w:rPr>
  </w:style>
  <w:style w:type="paragraph" w:styleId="Footer">
    <w:name w:val="footer"/>
    <w:basedOn w:val="Normal"/>
    <w:link w:val="FooterChar"/>
    <w:uiPriority w:val="99"/>
    <w:unhideWhenUsed/>
    <w:rsid w:val="009C386E"/>
    <w:pPr>
      <w:tabs>
        <w:tab w:val="center" w:pos="4513"/>
        <w:tab w:val="right" w:pos="9026"/>
      </w:tabs>
    </w:pPr>
  </w:style>
  <w:style w:type="character" w:customStyle="1" w:styleId="FooterChar">
    <w:name w:val="Footer Char"/>
    <w:basedOn w:val="DefaultParagraphFont"/>
    <w:link w:val="Footer"/>
    <w:uiPriority w:val="99"/>
    <w:rsid w:val="009C386E"/>
    <w:rPr>
      <w:rFonts w:ascii="Arial" w:eastAsia="Times New Roman" w:hAnsi="Arial" w:cs="Times New Roman"/>
      <w:sz w:val="24"/>
      <w:szCs w:val="20"/>
    </w:rPr>
  </w:style>
  <w:style w:type="table" w:styleId="TableGrid">
    <w:name w:val="Table Grid"/>
    <w:basedOn w:val="TableNormal"/>
    <w:uiPriority w:val="59"/>
    <w:rsid w:val="0072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4372"/>
    <w:pPr>
      <w:spacing w:before="100" w:beforeAutospacing="1" w:after="100" w:afterAutospacing="1"/>
    </w:pPr>
    <w:rPr>
      <w:rFonts w:ascii="Times New Roman" w:hAnsi="Times New Roman"/>
      <w:szCs w:val="24"/>
      <w:lang w:eastAsia="en-GB"/>
    </w:rPr>
  </w:style>
  <w:style w:type="character" w:styleId="CommentReference">
    <w:name w:val="annotation reference"/>
    <w:basedOn w:val="DefaultParagraphFont"/>
    <w:uiPriority w:val="99"/>
    <w:semiHidden/>
    <w:unhideWhenUsed/>
    <w:rsid w:val="008A08DA"/>
    <w:rPr>
      <w:sz w:val="16"/>
      <w:szCs w:val="16"/>
    </w:rPr>
  </w:style>
  <w:style w:type="paragraph" w:styleId="CommentText">
    <w:name w:val="annotation text"/>
    <w:basedOn w:val="Normal"/>
    <w:link w:val="CommentTextChar"/>
    <w:uiPriority w:val="99"/>
    <w:semiHidden/>
    <w:unhideWhenUsed/>
    <w:rsid w:val="008A08DA"/>
    <w:rPr>
      <w:sz w:val="20"/>
    </w:rPr>
  </w:style>
  <w:style w:type="character" w:customStyle="1" w:styleId="CommentTextChar">
    <w:name w:val="Comment Text Char"/>
    <w:basedOn w:val="DefaultParagraphFont"/>
    <w:link w:val="CommentText"/>
    <w:uiPriority w:val="99"/>
    <w:semiHidden/>
    <w:rsid w:val="008A08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08DA"/>
    <w:rPr>
      <w:b/>
      <w:bCs/>
    </w:rPr>
  </w:style>
  <w:style w:type="character" w:customStyle="1" w:styleId="CommentSubjectChar">
    <w:name w:val="Comment Subject Char"/>
    <w:basedOn w:val="CommentTextChar"/>
    <w:link w:val="CommentSubject"/>
    <w:uiPriority w:val="99"/>
    <w:semiHidden/>
    <w:rsid w:val="008A08D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A0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8DA"/>
    <w:rPr>
      <w:rFonts w:ascii="Segoe UI" w:eastAsia="Times New Roman" w:hAnsi="Segoe UI" w:cs="Segoe UI"/>
      <w:sz w:val="18"/>
      <w:szCs w:val="18"/>
    </w:rPr>
  </w:style>
  <w:style w:type="paragraph" w:styleId="BodyTextIndent2">
    <w:name w:val="Body Text Indent 2"/>
    <w:basedOn w:val="Normal"/>
    <w:link w:val="BodyTextIndent2Char"/>
    <w:uiPriority w:val="99"/>
    <w:semiHidden/>
    <w:unhideWhenUsed/>
    <w:rsid w:val="00F55725"/>
    <w:pPr>
      <w:spacing w:after="120" w:line="480" w:lineRule="auto"/>
      <w:ind w:left="283"/>
    </w:pPr>
  </w:style>
  <w:style w:type="character" w:customStyle="1" w:styleId="BodyTextIndent2Char">
    <w:name w:val="Body Text Indent 2 Char"/>
    <w:basedOn w:val="DefaultParagraphFont"/>
    <w:link w:val="BodyTextIndent2"/>
    <w:uiPriority w:val="99"/>
    <w:semiHidden/>
    <w:rsid w:val="00F55725"/>
    <w:rPr>
      <w:rFonts w:ascii="Arial" w:eastAsia="Times New Roman" w:hAnsi="Arial" w:cs="Times New Roman"/>
      <w:sz w:val="24"/>
      <w:szCs w:val="20"/>
    </w:rPr>
  </w:style>
  <w:style w:type="paragraph" w:styleId="BodyText">
    <w:name w:val="Body Text"/>
    <w:basedOn w:val="Normal"/>
    <w:link w:val="BodyTextChar"/>
    <w:uiPriority w:val="99"/>
    <w:semiHidden/>
    <w:unhideWhenUsed/>
    <w:rsid w:val="00D61DAC"/>
    <w:pPr>
      <w:spacing w:after="120"/>
    </w:pPr>
  </w:style>
  <w:style w:type="character" w:customStyle="1" w:styleId="BodyTextChar">
    <w:name w:val="Body Text Char"/>
    <w:basedOn w:val="DefaultParagraphFont"/>
    <w:link w:val="BodyText"/>
    <w:uiPriority w:val="99"/>
    <w:semiHidden/>
    <w:rsid w:val="00D61DAC"/>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D61DAC"/>
    <w:rPr>
      <w:rFonts w:ascii="Arial" w:eastAsia="Arial" w:hAnsi="Arial" w:cs="Arial"/>
      <w:b/>
      <w:bCs/>
      <w:sz w:val="24"/>
      <w:szCs w:val="24"/>
      <w:lang w:val="en-US" w:bidi="en-US"/>
    </w:rPr>
  </w:style>
  <w:style w:type="character" w:styleId="Hyperlink">
    <w:name w:val="Hyperlink"/>
    <w:basedOn w:val="DefaultParagraphFont"/>
    <w:uiPriority w:val="99"/>
    <w:unhideWhenUsed/>
    <w:rsid w:val="00B83CCD"/>
    <w:rPr>
      <w:color w:val="0000FF" w:themeColor="hyperlink"/>
      <w:u w:val="single"/>
    </w:rPr>
  </w:style>
  <w:style w:type="paragraph" w:styleId="BodyTextIndent">
    <w:name w:val="Body Text Indent"/>
    <w:basedOn w:val="Normal"/>
    <w:link w:val="BodyTextIndentChar"/>
    <w:uiPriority w:val="99"/>
    <w:semiHidden/>
    <w:unhideWhenUsed/>
    <w:rsid w:val="00970EF7"/>
    <w:pPr>
      <w:spacing w:after="120"/>
      <w:ind w:left="283"/>
    </w:pPr>
  </w:style>
  <w:style w:type="character" w:customStyle="1" w:styleId="BodyTextIndentChar">
    <w:name w:val="Body Text Indent Char"/>
    <w:basedOn w:val="DefaultParagraphFont"/>
    <w:link w:val="BodyTextIndent"/>
    <w:uiPriority w:val="99"/>
    <w:semiHidden/>
    <w:rsid w:val="00970EF7"/>
    <w:rPr>
      <w:rFonts w:ascii="Arial" w:eastAsia="Times New Roman" w:hAnsi="Arial" w:cs="Times New Roman"/>
      <w:sz w:val="24"/>
      <w:szCs w:val="20"/>
    </w:rPr>
  </w:style>
  <w:style w:type="paragraph" w:styleId="BodyText2">
    <w:name w:val="Body Text 2"/>
    <w:basedOn w:val="Normal"/>
    <w:link w:val="BodyText2Char"/>
    <w:rsid w:val="00566EBE"/>
    <w:pPr>
      <w:spacing w:after="120" w:line="480" w:lineRule="auto"/>
    </w:pPr>
  </w:style>
  <w:style w:type="character" w:customStyle="1" w:styleId="BodyText2Char">
    <w:name w:val="Body Text 2 Char"/>
    <w:basedOn w:val="DefaultParagraphFont"/>
    <w:link w:val="BodyText2"/>
    <w:rsid w:val="00566EBE"/>
    <w:rPr>
      <w:rFonts w:ascii="Arial" w:eastAsia="Times New Roman" w:hAnsi="Arial" w:cs="Times New Roman"/>
      <w:sz w:val="24"/>
      <w:szCs w:val="20"/>
    </w:rPr>
  </w:style>
  <w:style w:type="paragraph" w:customStyle="1" w:styleId="TableParagraph">
    <w:name w:val="Table Paragraph"/>
    <w:basedOn w:val="Normal"/>
    <w:uiPriority w:val="1"/>
    <w:qFormat/>
    <w:rsid w:val="000513BC"/>
    <w:pPr>
      <w:widowControl w:val="0"/>
    </w:pPr>
    <w:rPr>
      <w:rFonts w:ascii="Calibri" w:eastAsia="Calibri" w:hAnsi="Calibri"/>
      <w:sz w:val="22"/>
      <w:szCs w:val="22"/>
      <w:lang w:val="en-US"/>
    </w:rPr>
  </w:style>
  <w:style w:type="character" w:customStyle="1" w:styleId="Heading2Char">
    <w:name w:val="Heading 2 Char"/>
    <w:basedOn w:val="DefaultParagraphFont"/>
    <w:link w:val="Heading2"/>
    <w:uiPriority w:val="9"/>
    <w:rsid w:val="00C930AC"/>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052306"/>
    <w:pPr>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A97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237">
      <w:bodyDiv w:val="1"/>
      <w:marLeft w:val="0"/>
      <w:marRight w:val="0"/>
      <w:marTop w:val="0"/>
      <w:marBottom w:val="0"/>
      <w:divBdr>
        <w:top w:val="none" w:sz="0" w:space="0" w:color="auto"/>
        <w:left w:val="none" w:sz="0" w:space="0" w:color="auto"/>
        <w:bottom w:val="none" w:sz="0" w:space="0" w:color="auto"/>
        <w:right w:val="none" w:sz="0" w:space="0" w:color="auto"/>
      </w:divBdr>
    </w:div>
    <w:div w:id="211501390">
      <w:bodyDiv w:val="1"/>
      <w:marLeft w:val="0"/>
      <w:marRight w:val="0"/>
      <w:marTop w:val="0"/>
      <w:marBottom w:val="0"/>
      <w:divBdr>
        <w:top w:val="none" w:sz="0" w:space="0" w:color="auto"/>
        <w:left w:val="none" w:sz="0" w:space="0" w:color="auto"/>
        <w:bottom w:val="none" w:sz="0" w:space="0" w:color="auto"/>
        <w:right w:val="none" w:sz="0" w:space="0" w:color="auto"/>
      </w:divBdr>
    </w:div>
    <w:div w:id="217741635">
      <w:bodyDiv w:val="1"/>
      <w:marLeft w:val="0"/>
      <w:marRight w:val="0"/>
      <w:marTop w:val="0"/>
      <w:marBottom w:val="0"/>
      <w:divBdr>
        <w:top w:val="none" w:sz="0" w:space="0" w:color="auto"/>
        <w:left w:val="none" w:sz="0" w:space="0" w:color="auto"/>
        <w:bottom w:val="none" w:sz="0" w:space="0" w:color="auto"/>
        <w:right w:val="none" w:sz="0" w:space="0" w:color="auto"/>
      </w:divBdr>
    </w:div>
    <w:div w:id="264458951">
      <w:bodyDiv w:val="1"/>
      <w:marLeft w:val="0"/>
      <w:marRight w:val="0"/>
      <w:marTop w:val="0"/>
      <w:marBottom w:val="0"/>
      <w:divBdr>
        <w:top w:val="none" w:sz="0" w:space="0" w:color="auto"/>
        <w:left w:val="none" w:sz="0" w:space="0" w:color="auto"/>
        <w:bottom w:val="none" w:sz="0" w:space="0" w:color="auto"/>
        <w:right w:val="none" w:sz="0" w:space="0" w:color="auto"/>
      </w:divBdr>
    </w:div>
    <w:div w:id="347559637">
      <w:bodyDiv w:val="1"/>
      <w:marLeft w:val="0"/>
      <w:marRight w:val="0"/>
      <w:marTop w:val="0"/>
      <w:marBottom w:val="0"/>
      <w:divBdr>
        <w:top w:val="none" w:sz="0" w:space="0" w:color="auto"/>
        <w:left w:val="none" w:sz="0" w:space="0" w:color="auto"/>
        <w:bottom w:val="none" w:sz="0" w:space="0" w:color="auto"/>
        <w:right w:val="none" w:sz="0" w:space="0" w:color="auto"/>
      </w:divBdr>
    </w:div>
    <w:div w:id="643004956">
      <w:bodyDiv w:val="1"/>
      <w:marLeft w:val="0"/>
      <w:marRight w:val="0"/>
      <w:marTop w:val="0"/>
      <w:marBottom w:val="0"/>
      <w:divBdr>
        <w:top w:val="none" w:sz="0" w:space="0" w:color="auto"/>
        <w:left w:val="none" w:sz="0" w:space="0" w:color="auto"/>
        <w:bottom w:val="none" w:sz="0" w:space="0" w:color="auto"/>
        <w:right w:val="none" w:sz="0" w:space="0" w:color="auto"/>
      </w:divBdr>
    </w:div>
    <w:div w:id="734476800">
      <w:bodyDiv w:val="1"/>
      <w:marLeft w:val="0"/>
      <w:marRight w:val="0"/>
      <w:marTop w:val="0"/>
      <w:marBottom w:val="0"/>
      <w:divBdr>
        <w:top w:val="none" w:sz="0" w:space="0" w:color="auto"/>
        <w:left w:val="none" w:sz="0" w:space="0" w:color="auto"/>
        <w:bottom w:val="none" w:sz="0" w:space="0" w:color="auto"/>
        <w:right w:val="none" w:sz="0" w:space="0" w:color="auto"/>
      </w:divBdr>
    </w:div>
    <w:div w:id="734667814">
      <w:bodyDiv w:val="1"/>
      <w:marLeft w:val="0"/>
      <w:marRight w:val="0"/>
      <w:marTop w:val="0"/>
      <w:marBottom w:val="0"/>
      <w:divBdr>
        <w:top w:val="none" w:sz="0" w:space="0" w:color="auto"/>
        <w:left w:val="none" w:sz="0" w:space="0" w:color="auto"/>
        <w:bottom w:val="none" w:sz="0" w:space="0" w:color="auto"/>
        <w:right w:val="none" w:sz="0" w:space="0" w:color="auto"/>
      </w:divBdr>
    </w:div>
    <w:div w:id="1141115342">
      <w:bodyDiv w:val="1"/>
      <w:marLeft w:val="0"/>
      <w:marRight w:val="0"/>
      <w:marTop w:val="0"/>
      <w:marBottom w:val="0"/>
      <w:divBdr>
        <w:top w:val="none" w:sz="0" w:space="0" w:color="auto"/>
        <w:left w:val="none" w:sz="0" w:space="0" w:color="auto"/>
        <w:bottom w:val="none" w:sz="0" w:space="0" w:color="auto"/>
        <w:right w:val="none" w:sz="0" w:space="0" w:color="auto"/>
      </w:divBdr>
    </w:div>
    <w:div w:id="1303191738">
      <w:bodyDiv w:val="1"/>
      <w:marLeft w:val="0"/>
      <w:marRight w:val="0"/>
      <w:marTop w:val="0"/>
      <w:marBottom w:val="0"/>
      <w:divBdr>
        <w:top w:val="none" w:sz="0" w:space="0" w:color="auto"/>
        <w:left w:val="none" w:sz="0" w:space="0" w:color="auto"/>
        <w:bottom w:val="none" w:sz="0" w:space="0" w:color="auto"/>
        <w:right w:val="none" w:sz="0" w:space="0" w:color="auto"/>
      </w:divBdr>
    </w:div>
    <w:div w:id="1541629505">
      <w:bodyDiv w:val="1"/>
      <w:marLeft w:val="0"/>
      <w:marRight w:val="0"/>
      <w:marTop w:val="0"/>
      <w:marBottom w:val="0"/>
      <w:divBdr>
        <w:top w:val="none" w:sz="0" w:space="0" w:color="auto"/>
        <w:left w:val="none" w:sz="0" w:space="0" w:color="auto"/>
        <w:bottom w:val="none" w:sz="0" w:space="0" w:color="auto"/>
        <w:right w:val="none" w:sz="0" w:space="0" w:color="auto"/>
      </w:divBdr>
    </w:div>
    <w:div w:id="1565482818">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mingham.gov.uk/schooladmiss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1618E886DC8248B467BA3D45E4D97C" ma:contentTypeVersion="13" ma:contentTypeDescription="Create a new document." ma:contentTypeScope="" ma:versionID="186189f7e7bab46a80fbe08afd0ceecc">
  <xsd:schema xmlns:xsd="http://www.w3.org/2001/XMLSchema" xmlns:xs="http://www.w3.org/2001/XMLSchema" xmlns:p="http://schemas.microsoft.com/office/2006/metadata/properties" xmlns:ns3="cf4fbdc1-3486-4097-bd2f-409effe17552" xmlns:ns4="a44b952a-cdab-49d8-a572-68fa4f4b8e9d" targetNamespace="http://schemas.microsoft.com/office/2006/metadata/properties" ma:root="true" ma:fieldsID="c8e9a3feca3843be42fc2beaeb215d27" ns3:_="" ns4:_="">
    <xsd:import namespace="cf4fbdc1-3486-4097-bd2f-409effe17552"/>
    <xsd:import namespace="a44b952a-cdab-49d8-a572-68fa4f4b8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fbdc1-3486-4097-bd2f-409effe175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b952a-cdab-49d8-a572-68fa4f4b8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F5DB-0FB7-4564-9474-BEA50A3BA4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0B8C2C-2211-499E-BEA3-6979F9FF2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fbdc1-3486-4097-bd2f-409effe17552"/>
    <ds:schemaRef ds:uri="a44b952a-cdab-49d8-a572-68fa4f4b8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4506D3-18EF-424F-A1DB-1F6D4A29F3F8}">
  <ds:schemaRefs>
    <ds:schemaRef ds:uri="http://schemas.microsoft.com/sharepoint/v3/contenttype/forms"/>
  </ds:schemaRefs>
</ds:datastoreItem>
</file>

<file path=customXml/itemProps4.xml><?xml version="1.0" encoding="utf-8"?>
<ds:datastoreItem xmlns:ds="http://schemas.openxmlformats.org/officeDocument/2006/customXml" ds:itemID="{B26F8E3B-8170-48AC-BBA8-8BD60802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4107</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27467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Sangar</dc:creator>
  <cp:keywords/>
  <dc:description/>
  <cp:lastModifiedBy>MICHELLE HOOPER</cp:lastModifiedBy>
  <cp:revision>2</cp:revision>
  <dcterms:created xsi:type="dcterms:W3CDTF">2023-09-26T18:47:00Z</dcterms:created>
  <dcterms:modified xsi:type="dcterms:W3CDTF">2023-09-26T18:47:00Z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0x010100991618E886DC8248B467BA3D45E4D97C</vt:lpwstr>
  </property>
</Properties>
</file>